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52AC" w14:textId="77777777" w:rsidR="00401018" w:rsidRPr="004D04D5" w:rsidRDefault="00516BDB" w:rsidP="00F46162">
      <w:pPr>
        <w:spacing w:after="0" w:line="240" w:lineRule="auto"/>
        <w:contextualSpacing w:val="0"/>
        <w:jc w:val="center"/>
        <w:rPr>
          <w:b/>
          <w:bCs/>
          <w:color w:val="000000" w:themeColor="text1"/>
          <w:sz w:val="16"/>
        </w:rPr>
      </w:pPr>
      <w:r>
        <w:rPr>
          <w:b/>
          <w:bCs/>
          <w:color w:val="000000" w:themeColor="text1"/>
          <w:sz w:val="16"/>
        </w:rPr>
        <w:tab/>
      </w:r>
      <w:r w:rsidR="00401018" w:rsidRPr="004D04D5">
        <w:rPr>
          <w:b/>
          <w:bCs/>
          <w:color w:val="000000" w:themeColor="text1"/>
          <w:sz w:val="16"/>
        </w:rPr>
        <w:t>LĪGUMS NR. _____________</w:t>
      </w:r>
    </w:p>
    <w:p w14:paraId="3F5D8539" w14:textId="77777777" w:rsidR="00401018" w:rsidRPr="004D04D5" w:rsidRDefault="00401018" w:rsidP="00F46162">
      <w:pPr>
        <w:spacing w:after="0" w:line="240" w:lineRule="auto"/>
        <w:contextualSpacing w:val="0"/>
        <w:jc w:val="center"/>
        <w:rPr>
          <w:b/>
          <w:bCs/>
          <w:color w:val="000000" w:themeColor="text1"/>
          <w:sz w:val="16"/>
        </w:rPr>
      </w:pPr>
      <w:r w:rsidRPr="004D04D5">
        <w:rPr>
          <w:b/>
          <w:bCs/>
          <w:color w:val="000000" w:themeColor="text1"/>
          <w:sz w:val="16"/>
        </w:rPr>
        <w:t>PAR ELEKTROENERĢIJAS TIRDZNIECĪBU</w:t>
      </w:r>
    </w:p>
    <w:p w14:paraId="01CCB58D" w14:textId="77777777" w:rsidR="00401018" w:rsidRPr="004D04D5" w:rsidRDefault="00401018" w:rsidP="00F46162">
      <w:pPr>
        <w:tabs>
          <w:tab w:val="right" w:pos="9972"/>
        </w:tabs>
        <w:spacing w:before="180" w:line="240" w:lineRule="auto"/>
        <w:contextualSpacing w:val="0"/>
        <w:jc w:val="left"/>
        <w:rPr>
          <w:b/>
          <w:bCs/>
          <w:color w:val="000000" w:themeColor="text1"/>
          <w:sz w:val="16"/>
        </w:rPr>
      </w:pPr>
      <w:r w:rsidRPr="004D04D5">
        <w:rPr>
          <w:b/>
          <w:bCs/>
          <w:color w:val="000000" w:themeColor="text1"/>
          <w:sz w:val="16"/>
        </w:rPr>
        <w:t xml:space="preserve">Rīgā </w:t>
      </w:r>
      <w:r w:rsidR="00FF64D0" w:rsidRPr="004D04D5">
        <w:rPr>
          <w:b/>
          <w:bCs/>
          <w:color w:val="000000" w:themeColor="text1"/>
          <w:sz w:val="16"/>
        </w:rPr>
        <w:tab/>
      </w:r>
      <w:r w:rsidR="00FF64D0" w:rsidRPr="004D04D5">
        <w:rPr>
          <w:b/>
          <w:bCs/>
          <w:color w:val="000000" w:themeColor="text1"/>
          <w:sz w:val="16"/>
        </w:rPr>
        <w:softHyphen/>
      </w:r>
      <w:r w:rsidR="00FF64D0" w:rsidRPr="004D04D5">
        <w:rPr>
          <w:b/>
          <w:bCs/>
          <w:color w:val="000000" w:themeColor="text1"/>
          <w:sz w:val="16"/>
        </w:rPr>
        <w:softHyphen/>
        <w:t>__.__.____</w:t>
      </w:r>
    </w:p>
    <w:tbl>
      <w:tblPr>
        <w:tblStyle w:val="GridTable2-Accent3"/>
        <w:tblW w:w="10348" w:type="dxa"/>
        <w:tblLook w:val="04A0" w:firstRow="1" w:lastRow="0" w:firstColumn="1" w:lastColumn="0" w:noHBand="0" w:noVBand="1"/>
      </w:tblPr>
      <w:tblGrid>
        <w:gridCol w:w="2410"/>
        <w:gridCol w:w="7938"/>
      </w:tblGrid>
      <w:tr w:rsidR="004D04D5" w14:paraId="7F663E55" w14:textId="77777777" w:rsidTr="0051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5D8D88" w14:textId="77777777" w:rsidR="004D04D5" w:rsidRPr="003357A4" w:rsidRDefault="004D04D5" w:rsidP="004D04D5">
            <w:pPr>
              <w:widowControl w:val="0"/>
              <w:autoSpaceDE w:val="0"/>
              <w:autoSpaceDN w:val="0"/>
              <w:adjustRightInd w:val="0"/>
              <w:rPr>
                <w:rFonts w:ascii="Arial" w:hAnsi="Arial" w:cs="Arial"/>
                <w:sz w:val="16"/>
                <w:szCs w:val="16"/>
              </w:rPr>
            </w:pPr>
            <w:r w:rsidRPr="003357A4">
              <w:rPr>
                <w:rFonts w:ascii="Arial" w:hAnsi="Arial" w:cs="Arial"/>
                <w:bCs w:val="0"/>
                <w:sz w:val="16"/>
                <w:szCs w:val="16"/>
              </w:rPr>
              <w:t>TIRGOTĀJS</w:t>
            </w:r>
          </w:p>
        </w:tc>
        <w:tc>
          <w:tcPr>
            <w:tcW w:w="7938" w:type="dxa"/>
          </w:tcPr>
          <w:p w14:paraId="110B73CD" w14:textId="77777777" w:rsidR="004D04D5" w:rsidRDefault="004D04D5" w:rsidP="004D04D5">
            <w:pPr>
              <w:tabs>
                <w:tab w:val="right" w:pos="9972"/>
              </w:tabs>
              <w:contextualSpacing w:val="0"/>
              <w:jc w:val="left"/>
              <w:cnfStyle w:val="100000000000" w:firstRow="1" w:lastRow="0" w:firstColumn="0" w:lastColumn="0" w:oddVBand="0" w:evenVBand="0" w:oddHBand="0" w:evenHBand="0" w:firstRowFirstColumn="0" w:firstRowLastColumn="0" w:lastRowFirstColumn="0" w:lastRowLastColumn="0"/>
              <w:rPr>
                <w:b w:val="0"/>
                <w:bCs w:val="0"/>
                <w:color w:val="92D050"/>
                <w:sz w:val="16"/>
              </w:rPr>
            </w:pPr>
          </w:p>
        </w:tc>
      </w:tr>
      <w:tr w:rsidR="004D04D5" w14:paraId="029870EA"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072524B" w14:textId="77777777" w:rsidR="004D04D5" w:rsidRPr="003357A4" w:rsidRDefault="004D04D5" w:rsidP="004D04D5">
            <w:pPr>
              <w:widowControl w:val="0"/>
              <w:autoSpaceDE w:val="0"/>
              <w:autoSpaceDN w:val="0"/>
              <w:adjustRightInd w:val="0"/>
              <w:rPr>
                <w:rFonts w:ascii="Arial" w:hAnsi="Arial" w:cs="Arial"/>
                <w:b w:val="0"/>
                <w:sz w:val="16"/>
                <w:szCs w:val="16"/>
              </w:rPr>
            </w:pPr>
            <w:r w:rsidRPr="003357A4">
              <w:rPr>
                <w:rFonts w:ascii="Arial" w:hAnsi="Arial" w:cs="Arial"/>
                <w:b w:val="0"/>
                <w:sz w:val="16"/>
                <w:szCs w:val="16"/>
              </w:rPr>
              <w:t>Nosaukums:</w:t>
            </w:r>
          </w:p>
        </w:tc>
        <w:tc>
          <w:tcPr>
            <w:tcW w:w="7938" w:type="dxa"/>
          </w:tcPr>
          <w:p w14:paraId="0CCBD433" w14:textId="77777777" w:rsidR="004D04D5" w:rsidRPr="004B452E" w:rsidRDefault="004D04D5" w:rsidP="004D04D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SIA “Eco Baltia vide”</w:t>
            </w:r>
          </w:p>
        </w:tc>
      </w:tr>
      <w:tr w:rsidR="004D04D5" w14:paraId="64064F31" w14:textId="77777777" w:rsidTr="00516BDB">
        <w:tc>
          <w:tcPr>
            <w:cnfStyle w:val="001000000000" w:firstRow="0" w:lastRow="0" w:firstColumn="1" w:lastColumn="0" w:oddVBand="0" w:evenVBand="0" w:oddHBand="0" w:evenHBand="0" w:firstRowFirstColumn="0" w:firstRowLastColumn="0" w:lastRowFirstColumn="0" w:lastRowLastColumn="0"/>
            <w:tcW w:w="2410" w:type="dxa"/>
          </w:tcPr>
          <w:p w14:paraId="2D305FF4" w14:textId="77777777" w:rsidR="004D04D5" w:rsidRPr="003357A4" w:rsidRDefault="00FE1275" w:rsidP="004D04D5">
            <w:pPr>
              <w:widowControl w:val="0"/>
              <w:autoSpaceDE w:val="0"/>
              <w:autoSpaceDN w:val="0"/>
              <w:adjustRightInd w:val="0"/>
              <w:rPr>
                <w:rFonts w:ascii="Arial" w:hAnsi="Arial" w:cs="Arial"/>
                <w:b w:val="0"/>
                <w:sz w:val="16"/>
                <w:szCs w:val="16"/>
              </w:rPr>
            </w:pPr>
            <w:r>
              <w:rPr>
                <w:rFonts w:ascii="Arial" w:hAnsi="Arial" w:cs="Arial"/>
                <w:b w:val="0"/>
                <w:sz w:val="16"/>
                <w:szCs w:val="16"/>
              </w:rPr>
              <w:t>Vienotais r</w:t>
            </w:r>
            <w:r w:rsidR="004D04D5" w:rsidRPr="003357A4">
              <w:rPr>
                <w:rFonts w:ascii="Arial" w:hAnsi="Arial" w:cs="Arial"/>
                <w:b w:val="0"/>
                <w:sz w:val="16"/>
                <w:szCs w:val="16"/>
              </w:rPr>
              <w:t>eģistrācijas Nr.:</w:t>
            </w:r>
          </w:p>
        </w:tc>
        <w:tc>
          <w:tcPr>
            <w:tcW w:w="7938" w:type="dxa"/>
          </w:tcPr>
          <w:p w14:paraId="33DDEE28" w14:textId="77777777" w:rsidR="004D04D5" w:rsidRPr="004B452E" w:rsidRDefault="004D04D5" w:rsidP="004D04D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357A4">
              <w:rPr>
                <w:rFonts w:ascii="Arial" w:hAnsi="Arial" w:cs="Arial"/>
                <w:sz w:val="16"/>
                <w:szCs w:val="16"/>
              </w:rPr>
              <w:t>40003309841</w:t>
            </w:r>
          </w:p>
        </w:tc>
      </w:tr>
      <w:tr w:rsidR="004D04D5" w14:paraId="681B6DAF"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11902C2" w14:textId="77777777" w:rsidR="004D04D5" w:rsidRPr="003357A4" w:rsidRDefault="004D04D5" w:rsidP="004D04D5">
            <w:pPr>
              <w:widowControl w:val="0"/>
              <w:autoSpaceDE w:val="0"/>
              <w:autoSpaceDN w:val="0"/>
              <w:adjustRightInd w:val="0"/>
              <w:rPr>
                <w:rFonts w:ascii="Arial" w:hAnsi="Arial" w:cs="Arial"/>
                <w:b w:val="0"/>
                <w:sz w:val="16"/>
                <w:szCs w:val="16"/>
              </w:rPr>
            </w:pPr>
            <w:r w:rsidRPr="003357A4">
              <w:rPr>
                <w:rFonts w:ascii="Arial" w:hAnsi="Arial" w:cs="Arial"/>
                <w:b w:val="0"/>
                <w:sz w:val="16"/>
                <w:szCs w:val="16"/>
              </w:rPr>
              <w:t>PVN reģis</w:t>
            </w:r>
            <w:bookmarkStart w:id="0" w:name="_GoBack"/>
            <w:bookmarkEnd w:id="0"/>
            <w:r w:rsidRPr="003357A4">
              <w:rPr>
                <w:rFonts w:ascii="Arial" w:hAnsi="Arial" w:cs="Arial"/>
                <w:b w:val="0"/>
                <w:sz w:val="16"/>
                <w:szCs w:val="16"/>
              </w:rPr>
              <w:t>trācijas Nr.:</w:t>
            </w:r>
          </w:p>
        </w:tc>
        <w:tc>
          <w:tcPr>
            <w:tcW w:w="7938" w:type="dxa"/>
          </w:tcPr>
          <w:p w14:paraId="178BC544" w14:textId="77777777" w:rsidR="004D04D5" w:rsidRPr="004B452E" w:rsidRDefault="004D04D5" w:rsidP="004D04D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LV</w:t>
            </w:r>
            <w:r w:rsidRPr="003357A4">
              <w:rPr>
                <w:rFonts w:ascii="Arial" w:hAnsi="Arial" w:cs="Arial"/>
                <w:sz w:val="16"/>
                <w:szCs w:val="16"/>
              </w:rPr>
              <w:t>40003309841</w:t>
            </w:r>
          </w:p>
        </w:tc>
      </w:tr>
      <w:tr w:rsidR="004D04D5" w14:paraId="455D214C" w14:textId="77777777" w:rsidTr="00516BDB">
        <w:tc>
          <w:tcPr>
            <w:cnfStyle w:val="001000000000" w:firstRow="0" w:lastRow="0" w:firstColumn="1" w:lastColumn="0" w:oddVBand="0" w:evenVBand="0" w:oddHBand="0" w:evenHBand="0" w:firstRowFirstColumn="0" w:firstRowLastColumn="0" w:lastRowFirstColumn="0" w:lastRowLastColumn="0"/>
            <w:tcW w:w="2410" w:type="dxa"/>
          </w:tcPr>
          <w:p w14:paraId="7F4BC450" w14:textId="77777777" w:rsidR="004D04D5" w:rsidRPr="003357A4" w:rsidRDefault="004D04D5" w:rsidP="004D04D5">
            <w:pPr>
              <w:widowControl w:val="0"/>
              <w:autoSpaceDE w:val="0"/>
              <w:autoSpaceDN w:val="0"/>
              <w:adjustRightInd w:val="0"/>
              <w:rPr>
                <w:rFonts w:ascii="Arial" w:hAnsi="Arial" w:cs="Arial"/>
                <w:b w:val="0"/>
                <w:sz w:val="16"/>
                <w:szCs w:val="16"/>
              </w:rPr>
            </w:pPr>
            <w:r w:rsidRPr="003357A4">
              <w:rPr>
                <w:rFonts w:ascii="Arial" w:hAnsi="Arial" w:cs="Arial"/>
                <w:b w:val="0"/>
                <w:sz w:val="16"/>
                <w:szCs w:val="16"/>
              </w:rPr>
              <w:t>Juridiskā adrese:</w:t>
            </w:r>
          </w:p>
        </w:tc>
        <w:tc>
          <w:tcPr>
            <w:tcW w:w="7938" w:type="dxa"/>
          </w:tcPr>
          <w:p w14:paraId="18B726ED" w14:textId="77777777" w:rsidR="004D04D5" w:rsidRPr="004B452E" w:rsidRDefault="004D04D5" w:rsidP="004D04D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357A4">
              <w:rPr>
                <w:rFonts w:ascii="Arial" w:hAnsi="Arial" w:cs="Arial"/>
                <w:sz w:val="16"/>
                <w:szCs w:val="16"/>
              </w:rPr>
              <w:t>Getliņu iela 5, Stopiņu novads, LV-2121, Latvija</w:t>
            </w:r>
          </w:p>
        </w:tc>
      </w:tr>
      <w:tr w:rsidR="004D04D5" w14:paraId="1DCE1A7F"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0D33A3A" w14:textId="77777777" w:rsidR="004D04D5" w:rsidRPr="003357A4" w:rsidRDefault="004D04D5" w:rsidP="004D04D5">
            <w:pPr>
              <w:widowControl w:val="0"/>
              <w:autoSpaceDE w:val="0"/>
              <w:autoSpaceDN w:val="0"/>
              <w:adjustRightInd w:val="0"/>
              <w:rPr>
                <w:rFonts w:ascii="Arial" w:hAnsi="Arial" w:cs="Arial"/>
                <w:b w:val="0"/>
                <w:sz w:val="16"/>
                <w:szCs w:val="16"/>
              </w:rPr>
            </w:pPr>
            <w:r w:rsidRPr="003357A4">
              <w:rPr>
                <w:rFonts w:ascii="Arial" w:hAnsi="Arial" w:cs="Arial"/>
                <w:b w:val="0"/>
                <w:sz w:val="16"/>
                <w:szCs w:val="16"/>
              </w:rPr>
              <w:t>Kontaktinformācija:</w:t>
            </w:r>
          </w:p>
        </w:tc>
        <w:tc>
          <w:tcPr>
            <w:tcW w:w="7938" w:type="dxa"/>
          </w:tcPr>
          <w:p w14:paraId="626D7FD6" w14:textId="77777777" w:rsidR="004D04D5" w:rsidRPr="004B452E" w:rsidRDefault="004D04D5" w:rsidP="004D04D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e-pasts: info@vide.ecobaltia.lv </w:t>
            </w:r>
          </w:p>
        </w:tc>
      </w:tr>
    </w:tbl>
    <w:p w14:paraId="06DB473E" w14:textId="77777777" w:rsidR="003357A4" w:rsidRPr="00F46162" w:rsidRDefault="003357A4" w:rsidP="00F46162">
      <w:pPr>
        <w:widowControl w:val="0"/>
        <w:autoSpaceDE w:val="0"/>
        <w:autoSpaceDN w:val="0"/>
        <w:adjustRightInd w:val="0"/>
        <w:spacing w:after="0" w:line="240" w:lineRule="auto"/>
        <w:rPr>
          <w:rFonts w:ascii="Arial" w:hAnsi="Arial" w:cs="Arial"/>
          <w:sz w:val="16"/>
          <w:szCs w:val="16"/>
        </w:rPr>
      </w:pPr>
    </w:p>
    <w:tbl>
      <w:tblPr>
        <w:tblStyle w:val="GridTable2-Accent3"/>
        <w:tblW w:w="10348" w:type="dxa"/>
        <w:tblLook w:val="04A0" w:firstRow="1" w:lastRow="0" w:firstColumn="1" w:lastColumn="0" w:noHBand="0" w:noVBand="1"/>
      </w:tblPr>
      <w:tblGrid>
        <w:gridCol w:w="2410"/>
        <w:gridCol w:w="7938"/>
      </w:tblGrid>
      <w:tr w:rsidR="004D04D5" w14:paraId="1071ED04" w14:textId="77777777" w:rsidTr="0051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48C57B" w14:textId="77777777" w:rsidR="004D04D5" w:rsidRPr="004D04D5" w:rsidRDefault="004D04D5" w:rsidP="004D04D5">
            <w:pPr>
              <w:widowControl w:val="0"/>
              <w:autoSpaceDE w:val="0"/>
              <w:autoSpaceDN w:val="0"/>
              <w:adjustRightInd w:val="0"/>
              <w:rPr>
                <w:rFonts w:ascii="Arial" w:hAnsi="Arial" w:cs="Arial"/>
                <w:sz w:val="16"/>
                <w:szCs w:val="16"/>
              </w:rPr>
            </w:pPr>
            <w:r w:rsidRPr="004D04D5">
              <w:rPr>
                <w:rFonts w:ascii="Arial" w:hAnsi="Arial" w:cs="Arial"/>
                <w:bCs w:val="0"/>
                <w:sz w:val="16"/>
                <w:szCs w:val="16"/>
              </w:rPr>
              <w:t>LIETOTĀJS</w:t>
            </w:r>
          </w:p>
        </w:tc>
        <w:tc>
          <w:tcPr>
            <w:tcW w:w="7938" w:type="dxa"/>
          </w:tcPr>
          <w:p w14:paraId="73CCBCBF" w14:textId="77777777" w:rsidR="004D04D5" w:rsidRPr="004D04D5" w:rsidRDefault="004D04D5" w:rsidP="004D04D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p>
        </w:tc>
      </w:tr>
      <w:tr w:rsidR="004D04D5" w:rsidRPr="004B452E" w14:paraId="05209556"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D9E6F37" w14:textId="77777777" w:rsidR="004D04D5" w:rsidRPr="004D04D5" w:rsidRDefault="004D04D5" w:rsidP="004D04D5">
            <w:pPr>
              <w:widowControl w:val="0"/>
              <w:autoSpaceDE w:val="0"/>
              <w:autoSpaceDN w:val="0"/>
              <w:adjustRightInd w:val="0"/>
              <w:rPr>
                <w:rFonts w:ascii="Arial" w:hAnsi="Arial" w:cs="Arial"/>
                <w:b w:val="0"/>
                <w:sz w:val="16"/>
                <w:szCs w:val="16"/>
              </w:rPr>
            </w:pPr>
            <w:r w:rsidRPr="004D04D5">
              <w:rPr>
                <w:rFonts w:ascii="Arial" w:hAnsi="Arial" w:cs="Arial"/>
                <w:b w:val="0"/>
                <w:sz w:val="16"/>
                <w:szCs w:val="16"/>
              </w:rPr>
              <w:t>Vārds, uzvārds:</w:t>
            </w:r>
          </w:p>
        </w:tc>
        <w:tc>
          <w:tcPr>
            <w:tcW w:w="7938" w:type="dxa"/>
          </w:tcPr>
          <w:p w14:paraId="421D9D19" w14:textId="77777777" w:rsidR="004D04D5" w:rsidRPr="00FE1275" w:rsidRDefault="00FE4614" w:rsidP="00FE4614">
            <w:pPr>
              <w:widowControl w:val="0"/>
              <w:tabs>
                <w:tab w:val="left" w:pos="163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b/>
            </w:r>
          </w:p>
        </w:tc>
      </w:tr>
      <w:tr w:rsidR="004D04D5" w:rsidRPr="004B452E" w14:paraId="49C02325" w14:textId="77777777" w:rsidTr="00516BDB">
        <w:tc>
          <w:tcPr>
            <w:cnfStyle w:val="001000000000" w:firstRow="0" w:lastRow="0" w:firstColumn="1" w:lastColumn="0" w:oddVBand="0" w:evenVBand="0" w:oddHBand="0" w:evenHBand="0" w:firstRowFirstColumn="0" w:firstRowLastColumn="0" w:lastRowFirstColumn="0" w:lastRowLastColumn="0"/>
            <w:tcW w:w="2410" w:type="dxa"/>
          </w:tcPr>
          <w:p w14:paraId="4E0DC222" w14:textId="77777777" w:rsidR="004D04D5" w:rsidRPr="004D04D5" w:rsidRDefault="004D04D5" w:rsidP="004D04D5">
            <w:pPr>
              <w:widowControl w:val="0"/>
              <w:autoSpaceDE w:val="0"/>
              <w:autoSpaceDN w:val="0"/>
              <w:adjustRightInd w:val="0"/>
              <w:rPr>
                <w:rFonts w:ascii="Arial" w:hAnsi="Arial" w:cs="Arial"/>
                <w:b w:val="0"/>
                <w:sz w:val="16"/>
                <w:szCs w:val="16"/>
              </w:rPr>
            </w:pPr>
            <w:r w:rsidRPr="004D04D5">
              <w:rPr>
                <w:rFonts w:ascii="Arial" w:hAnsi="Arial" w:cs="Arial"/>
                <w:b w:val="0"/>
                <w:sz w:val="16"/>
                <w:szCs w:val="16"/>
              </w:rPr>
              <w:t>Personas kods:</w:t>
            </w:r>
          </w:p>
        </w:tc>
        <w:tc>
          <w:tcPr>
            <w:tcW w:w="7938" w:type="dxa"/>
          </w:tcPr>
          <w:p w14:paraId="00DD6D8B" w14:textId="77777777" w:rsidR="004D04D5" w:rsidRPr="004B452E" w:rsidRDefault="004D04D5" w:rsidP="004D04D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4D04D5" w:rsidRPr="004B452E" w14:paraId="1B484AA2"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B111E61" w14:textId="77777777" w:rsidR="004D04D5" w:rsidRPr="004D04D5" w:rsidRDefault="004D04D5" w:rsidP="004D04D5">
            <w:pPr>
              <w:widowControl w:val="0"/>
              <w:autoSpaceDE w:val="0"/>
              <w:autoSpaceDN w:val="0"/>
              <w:adjustRightInd w:val="0"/>
              <w:rPr>
                <w:rFonts w:ascii="Arial" w:hAnsi="Arial" w:cs="Arial"/>
                <w:b w:val="0"/>
                <w:sz w:val="16"/>
                <w:szCs w:val="16"/>
              </w:rPr>
            </w:pPr>
            <w:r w:rsidRPr="004D04D5">
              <w:rPr>
                <w:rFonts w:ascii="Arial" w:hAnsi="Arial" w:cs="Arial"/>
                <w:b w:val="0"/>
                <w:sz w:val="16"/>
                <w:szCs w:val="16"/>
              </w:rPr>
              <w:t>Deklarētā dzīvesvietas adrese:</w:t>
            </w:r>
          </w:p>
        </w:tc>
        <w:tc>
          <w:tcPr>
            <w:tcW w:w="7938" w:type="dxa"/>
          </w:tcPr>
          <w:p w14:paraId="0AC74FAD" w14:textId="77777777" w:rsidR="004D04D5" w:rsidRPr="004B452E" w:rsidRDefault="004D04D5" w:rsidP="004D04D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D04D5" w:rsidRPr="004B452E" w14:paraId="72845CB3" w14:textId="77777777" w:rsidTr="00516BDB">
        <w:tc>
          <w:tcPr>
            <w:cnfStyle w:val="001000000000" w:firstRow="0" w:lastRow="0" w:firstColumn="1" w:lastColumn="0" w:oddVBand="0" w:evenVBand="0" w:oddHBand="0" w:evenHBand="0" w:firstRowFirstColumn="0" w:firstRowLastColumn="0" w:lastRowFirstColumn="0" w:lastRowLastColumn="0"/>
            <w:tcW w:w="2410" w:type="dxa"/>
          </w:tcPr>
          <w:p w14:paraId="3F63F7D4" w14:textId="77777777" w:rsidR="004D04D5" w:rsidRPr="004D04D5" w:rsidRDefault="004D04D5" w:rsidP="004D04D5">
            <w:pPr>
              <w:widowControl w:val="0"/>
              <w:autoSpaceDE w:val="0"/>
              <w:autoSpaceDN w:val="0"/>
              <w:adjustRightInd w:val="0"/>
              <w:rPr>
                <w:rFonts w:ascii="Arial" w:hAnsi="Arial" w:cs="Arial"/>
                <w:b w:val="0"/>
                <w:sz w:val="16"/>
                <w:szCs w:val="16"/>
              </w:rPr>
            </w:pPr>
            <w:r w:rsidRPr="004D04D5">
              <w:rPr>
                <w:rFonts w:ascii="Arial" w:hAnsi="Arial" w:cs="Arial"/>
                <w:b w:val="0"/>
                <w:sz w:val="16"/>
                <w:szCs w:val="16"/>
              </w:rPr>
              <w:t>Korespondences adrese:</w:t>
            </w:r>
          </w:p>
        </w:tc>
        <w:tc>
          <w:tcPr>
            <w:tcW w:w="7938" w:type="dxa"/>
          </w:tcPr>
          <w:p w14:paraId="792744B9" w14:textId="77777777" w:rsidR="004D04D5" w:rsidRPr="004B452E" w:rsidRDefault="004D04D5" w:rsidP="004D04D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4D04D5" w:rsidRPr="004B452E" w14:paraId="4251694E"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AE523A8" w14:textId="77777777" w:rsidR="004D04D5" w:rsidRPr="004D04D5" w:rsidRDefault="004D04D5" w:rsidP="004D04D5">
            <w:pPr>
              <w:widowControl w:val="0"/>
              <w:autoSpaceDE w:val="0"/>
              <w:autoSpaceDN w:val="0"/>
              <w:adjustRightInd w:val="0"/>
              <w:rPr>
                <w:rFonts w:ascii="Arial" w:hAnsi="Arial" w:cs="Arial"/>
                <w:b w:val="0"/>
                <w:sz w:val="16"/>
                <w:szCs w:val="16"/>
              </w:rPr>
            </w:pPr>
            <w:r w:rsidRPr="004D04D5">
              <w:rPr>
                <w:rFonts w:ascii="Arial" w:hAnsi="Arial" w:cs="Arial"/>
                <w:b w:val="0"/>
                <w:sz w:val="16"/>
                <w:szCs w:val="16"/>
              </w:rPr>
              <w:t>E-pasta adrese:</w:t>
            </w:r>
          </w:p>
        </w:tc>
        <w:tc>
          <w:tcPr>
            <w:tcW w:w="7938" w:type="dxa"/>
          </w:tcPr>
          <w:p w14:paraId="2395BBC6" w14:textId="77777777" w:rsidR="004D04D5" w:rsidRPr="004B452E" w:rsidRDefault="004D04D5" w:rsidP="004D04D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111C4" w:rsidRPr="004B452E" w14:paraId="46C17C6D" w14:textId="77777777" w:rsidTr="00516BDB">
        <w:tc>
          <w:tcPr>
            <w:cnfStyle w:val="001000000000" w:firstRow="0" w:lastRow="0" w:firstColumn="1" w:lastColumn="0" w:oddVBand="0" w:evenVBand="0" w:oddHBand="0" w:evenHBand="0" w:firstRowFirstColumn="0" w:firstRowLastColumn="0" w:lastRowFirstColumn="0" w:lastRowLastColumn="0"/>
            <w:tcW w:w="2410" w:type="dxa"/>
          </w:tcPr>
          <w:p w14:paraId="4841AF06" w14:textId="77777777" w:rsidR="00B111C4" w:rsidRPr="004D04D5" w:rsidRDefault="00B111C4" w:rsidP="004D04D5">
            <w:pPr>
              <w:widowControl w:val="0"/>
              <w:autoSpaceDE w:val="0"/>
              <w:autoSpaceDN w:val="0"/>
              <w:adjustRightInd w:val="0"/>
              <w:rPr>
                <w:rFonts w:ascii="Arial" w:hAnsi="Arial" w:cs="Arial"/>
                <w:b w:val="0"/>
                <w:sz w:val="16"/>
                <w:szCs w:val="16"/>
              </w:rPr>
            </w:pPr>
            <w:r>
              <w:rPr>
                <w:rFonts w:ascii="Arial" w:hAnsi="Arial" w:cs="Arial"/>
                <w:b w:val="0"/>
                <w:sz w:val="16"/>
                <w:szCs w:val="16"/>
              </w:rPr>
              <w:t>Tālrunis:</w:t>
            </w:r>
          </w:p>
        </w:tc>
        <w:tc>
          <w:tcPr>
            <w:tcW w:w="7938" w:type="dxa"/>
          </w:tcPr>
          <w:p w14:paraId="1AE46348" w14:textId="77777777" w:rsidR="00B111C4" w:rsidRPr="004B452E" w:rsidRDefault="00B111C4" w:rsidP="004D04D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07CF2F14" w14:textId="77777777" w:rsidR="00E15EBA" w:rsidRDefault="00E15EBA" w:rsidP="004D04D5">
      <w:pPr>
        <w:widowControl w:val="0"/>
        <w:autoSpaceDE w:val="0"/>
        <w:autoSpaceDN w:val="0"/>
        <w:adjustRightInd w:val="0"/>
        <w:spacing w:after="0" w:line="240" w:lineRule="auto"/>
        <w:rPr>
          <w:rFonts w:ascii="Arial" w:hAnsi="Arial" w:cs="Arial"/>
          <w:sz w:val="16"/>
          <w:szCs w:val="16"/>
        </w:rPr>
      </w:pPr>
    </w:p>
    <w:p w14:paraId="324DBEB3" w14:textId="77777777" w:rsidR="004D04D5" w:rsidRPr="004D04D5" w:rsidRDefault="004D04D5" w:rsidP="004D04D5">
      <w:pPr>
        <w:widowControl w:val="0"/>
        <w:autoSpaceDE w:val="0"/>
        <w:autoSpaceDN w:val="0"/>
        <w:adjustRightInd w:val="0"/>
        <w:spacing w:after="0" w:line="240" w:lineRule="auto"/>
        <w:rPr>
          <w:rFonts w:ascii="Arial" w:hAnsi="Arial" w:cs="Arial"/>
          <w:sz w:val="16"/>
          <w:szCs w:val="16"/>
        </w:rPr>
      </w:pPr>
      <w:r w:rsidRPr="004B452E">
        <w:rPr>
          <w:rFonts w:ascii="Arial" w:hAnsi="Arial" w:cs="Arial"/>
          <w:sz w:val="16"/>
          <w:szCs w:val="16"/>
        </w:rPr>
        <w:t>turpmāk tekstā abi kopā - PUSES, bez maldības, viltus un spaidiem noslēdz šāda satura līgumu (turpmāk – Līgums):</w:t>
      </w:r>
    </w:p>
    <w:p w14:paraId="6B99A7D9" w14:textId="77777777" w:rsidR="004D04D5" w:rsidRPr="00B111C4" w:rsidRDefault="004D04D5" w:rsidP="00F46162">
      <w:pPr>
        <w:pStyle w:val="Heading2"/>
        <w:numPr>
          <w:ilvl w:val="0"/>
          <w:numId w:val="0"/>
        </w:numPr>
        <w:spacing w:before="240"/>
      </w:pPr>
      <w:r w:rsidRPr="00B111C4">
        <w:t xml:space="preserve">I DAĻA </w:t>
      </w:r>
    </w:p>
    <w:tbl>
      <w:tblPr>
        <w:tblStyle w:val="ListTable6Colorful-Accent3"/>
        <w:tblW w:w="10348" w:type="dxa"/>
        <w:tblLook w:val="04A0" w:firstRow="1" w:lastRow="0" w:firstColumn="1" w:lastColumn="0" w:noHBand="0" w:noVBand="1"/>
      </w:tblPr>
      <w:tblGrid>
        <w:gridCol w:w="3969"/>
        <w:gridCol w:w="6379"/>
      </w:tblGrid>
      <w:tr w:rsidR="00C42CE2" w:rsidRPr="004B452E" w14:paraId="0A71720E" w14:textId="77777777" w:rsidTr="0051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41C31554" w14:textId="77777777" w:rsidR="00C42CE2" w:rsidRPr="00C42CE2" w:rsidRDefault="00C42CE2" w:rsidP="00C42CE2">
            <w:pPr>
              <w:widowControl w:val="0"/>
              <w:autoSpaceDE w:val="0"/>
              <w:autoSpaceDN w:val="0"/>
              <w:adjustRightInd w:val="0"/>
              <w:rPr>
                <w:rFonts w:ascii="Arial" w:hAnsi="Arial" w:cs="Arial"/>
                <w:b w:val="0"/>
                <w:sz w:val="16"/>
                <w:szCs w:val="16"/>
              </w:rPr>
            </w:pPr>
            <w:r w:rsidRPr="00B111C4">
              <w:rPr>
                <w:sz w:val="16"/>
              </w:rPr>
              <w:t>APMAKSAS NOTEIKUMI</w:t>
            </w:r>
          </w:p>
        </w:tc>
        <w:tc>
          <w:tcPr>
            <w:tcW w:w="6379" w:type="dxa"/>
            <w:shd w:val="clear" w:color="auto" w:fill="auto"/>
          </w:tcPr>
          <w:p w14:paraId="7415FC00" w14:textId="77777777" w:rsidR="00C42CE2" w:rsidRPr="00C42CE2" w:rsidRDefault="00C42CE2" w:rsidP="00C42CE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tc>
      </w:tr>
      <w:tr w:rsidR="00C42CE2" w:rsidRPr="004B452E" w14:paraId="1C4D15A2"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D3145D9" w14:textId="77777777" w:rsidR="00C42CE2" w:rsidRPr="00C42CE2" w:rsidRDefault="00C42CE2" w:rsidP="00C42CE2">
            <w:pPr>
              <w:widowControl w:val="0"/>
              <w:autoSpaceDE w:val="0"/>
              <w:autoSpaceDN w:val="0"/>
              <w:adjustRightInd w:val="0"/>
              <w:rPr>
                <w:rFonts w:ascii="Arial" w:hAnsi="Arial" w:cs="Arial"/>
                <w:b w:val="0"/>
                <w:sz w:val="16"/>
                <w:szCs w:val="16"/>
              </w:rPr>
            </w:pPr>
            <w:r w:rsidRPr="00C42CE2">
              <w:rPr>
                <w:rFonts w:ascii="Arial" w:hAnsi="Arial" w:cs="Arial"/>
                <w:b w:val="0"/>
                <w:sz w:val="16"/>
                <w:szCs w:val="16"/>
              </w:rPr>
              <w:t>Norēķinu informācijas saņemšanas veids:</w:t>
            </w:r>
          </w:p>
        </w:tc>
        <w:tc>
          <w:tcPr>
            <w:tcW w:w="6379" w:type="dxa"/>
            <w:shd w:val="clear" w:color="auto" w:fill="auto"/>
          </w:tcPr>
          <w:p w14:paraId="2651699B" w14:textId="77777777" w:rsidR="00C42CE2" w:rsidRPr="00D57595" w:rsidRDefault="00D57595" w:rsidP="00C42C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57595">
              <w:rPr>
                <w:rFonts w:ascii="Arial" w:hAnsi="Arial" w:cs="Arial"/>
                <w:sz w:val="16"/>
                <w:szCs w:val="16"/>
              </w:rPr>
              <w:t>Uz LIETOTĀJA norādīto e-pasta adresi</w:t>
            </w:r>
          </w:p>
        </w:tc>
      </w:tr>
      <w:tr w:rsidR="00C42CE2" w:rsidRPr="004B452E" w14:paraId="7F5A893A" w14:textId="77777777" w:rsidTr="00516BDB">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443B5C7" w14:textId="77777777" w:rsidR="00C42CE2" w:rsidRPr="00C42CE2" w:rsidRDefault="00C42CE2" w:rsidP="00C42CE2">
            <w:pPr>
              <w:widowControl w:val="0"/>
              <w:autoSpaceDE w:val="0"/>
              <w:autoSpaceDN w:val="0"/>
              <w:adjustRightInd w:val="0"/>
              <w:rPr>
                <w:rFonts w:ascii="Arial" w:hAnsi="Arial" w:cs="Arial"/>
                <w:b w:val="0"/>
                <w:sz w:val="16"/>
                <w:szCs w:val="16"/>
              </w:rPr>
            </w:pPr>
            <w:r w:rsidRPr="00C42CE2">
              <w:rPr>
                <w:rFonts w:ascii="Arial" w:hAnsi="Arial" w:cs="Arial"/>
                <w:b w:val="0"/>
                <w:sz w:val="16"/>
                <w:szCs w:val="16"/>
              </w:rPr>
              <w:t>Norēķinu veids:</w:t>
            </w:r>
          </w:p>
        </w:tc>
        <w:tc>
          <w:tcPr>
            <w:tcW w:w="6379" w:type="dxa"/>
            <w:shd w:val="clear" w:color="auto" w:fill="auto"/>
          </w:tcPr>
          <w:p w14:paraId="44A16989" w14:textId="77777777" w:rsidR="00C42CE2" w:rsidRPr="00C42CE2" w:rsidRDefault="00C42CE2" w:rsidP="00C42CE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42CE2">
              <w:rPr>
                <w:rFonts w:ascii="Arial" w:hAnsi="Arial" w:cs="Arial"/>
                <w:sz w:val="16"/>
                <w:szCs w:val="16"/>
              </w:rPr>
              <w:t>Rēķins</w:t>
            </w:r>
          </w:p>
        </w:tc>
      </w:tr>
      <w:tr w:rsidR="00C42CE2" w:rsidRPr="004B452E" w14:paraId="4221939D" w14:textId="77777777" w:rsidTr="0051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4F4F7BD1" w14:textId="77777777" w:rsidR="00C42CE2" w:rsidRPr="00C42CE2" w:rsidRDefault="00C42CE2" w:rsidP="00C42CE2">
            <w:pPr>
              <w:widowControl w:val="0"/>
              <w:autoSpaceDE w:val="0"/>
              <w:autoSpaceDN w:val="0"/>
              <w:adjustRightInd w:val="0"/>
              <w:rPr>
                <w:rFonts w:ascii="Arial" w:hAnsi="Arial" w:cs="Arial"/>
                <w:b w:val="0"/>
                <w:sz w:val="16"/>
                <w:szCs w:val="16"/>
              </w:rPr>
            </w:pPr>
            <w:r w:rsidRPr="00C42CE2">
              <w:rPr>
                <w:rFonts w:ascii="Arial" w:hAnsi="Arial" w:cs="Arial"/>
                <w:b w:val="0"/>
                <w:sz w:val="16"/>
                <w:szCs w:val="16"/>
              </w:rPr>
              <w:t>Norēķinu termiņš:</w:t>
            </w:r>
          </w:p>
        </w:tc>
        <w:tc>
          <w:tcPr>
            <w:tcW w:w="6379" w:type="dxa"/>
            <w:shd w:val="clear" w:color="auto" w:fill="auto"/>
          </w:tcPr>
          <w:p w14:paraId="374DE39B" w14:textId="77777777" w:rsidR="00C42CE2" w:rsidRPr="00C42CE2" w:rsidRDefault="00C42CE2" w:rsidP="00C42C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42CE2">
              <w:rPr>
                <w:rFonts w:ascii="Arial" w:hAnsi="Arial" w:cs="Arial"/>
                <w:sz w:val="16"/>
                <w:szCs w:val="16"/>
              </w:rPr>
              <w:t>Līdz</w:t>
            </w:r>
            <w:r>
              <w:rPr>
                <w:rFonts w:ascii="Arial" w:hAnsi="Arial" w:cs="Arial"/>
                <w:sz w:val="16"/>
                <w:szCs w:val="16"/>
              </w:rPr>
              <w:t xml:space="preserve"> kārtējā mēneša 15. datumam</w:t>
            </w:r>
            <w:r w:rsidRPr="00C42CE2">
              <w:rPr>
                <w:rFonts w:ascii="Arial" w:hAnsi="Arial" w:cs="Arial"/>
                <w:sz w:val="16"/>
                <w:szCs w:val="16"/>
              </w:rPr>
              <w:t xml:space="preserve"> par iepriekšējo mēnesi</w:t>
            </w:r>
          </w:p>
        </w:tc>
      </w:tr>
      <w:tr w:rsidR="00C42CE2" w:rsidRPr="004B452E" w14:paraId="428C0A41" w14:textId="77777777" w:rsidTr="00516BDB">
        <w:trPr>
          <w:trHeight w:val="176"/>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1D28D3DD" w14:textId="77777777" w:rsidR="00C42CE2" w:rsidRPr="00C42CE2" w:rsidRDefault="00C42CE2" w:rsidP="00C42CE2">
            <w:pPr>
              <w:widowControl w:val="0"/>
              <w:autoSpaceDE w:val="0"/>
              <w:autoSpaceDN w:val="0"/>
              <w:adjustRightInd w:val="0"/>
              <w:rPr>
                <w:rFonts w:ascii="Arial" w:hAnsi="Arial" w:cs="Arial"/>
                <w:b w:val="0"/>
                <w:sz w:val="16"/>
                <w:szCs w:val="16"/>
              </w:rPr>
            </w:pPr>
            <w:r w:rsidRPr="00C42CE2">
              <w:rPr>
                <w:rFonts w:ascii="Arial" w:hAnsi="Arial" w:cs="Arial"/>
                <w:b w:val="0"/>
                <w:sz w:val="16"/>
                <w:szCs w:val="16"/>
              </w:rPr>
              <w:t>Nokavējuma procenti par maksājuma kavējumu:</w:t>
            </w:r>
            <w:r w:rsidRPr="00C42CE2">
              <w:rPr>
                <w:rFonts w:ascii="Arial" w:hAnsi="Arial" w:cs="Arial"/>
                <w:b w:val="0"/>
                <w:sz w:val="16"/>
                <w:szCs w:val="16"/>
              </w:rPr>
              <w:tab/>
            </w:r>
          </w:p>
        </w:tc>
        <w:tc>
          <w:tcPr>
            <w:tcW w:w="6379" w:type="dxa"/>
            <w:shd w:val="clear" w:color="auto" w:fill="auto"/>
          </w:tcPr>
          <w:p w14:paraId="4254995B" w14:textId="77777777" w:rsidR="00C42CE2" w:rsidRPr="00C42CE2" w:rsidRDefault="00C42CE2" w:rsidP="00C42CE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42CE2">
              <w:rPr>
                <w:rFonts w:ascii="Arial" w:hAnsi="Arial" w:cs="Arial"/>
                <w:sz w:val="16"/>
                <w:szCs w:val="16"/>
              </w:rPr>
              <w:t>0,15 % (nulle, komats, piecpadsmit procentu) par katru kavējuma dienu</w:t>
            </w:r>
          </w:p>
        </w:tc>
      </w:tr>
    </w:tbl>
    <w:p w14:paraId="1172436C" w14:textId="77777777" w:rsidR="00E15EBA" w:rsidRDefault="00E15EBA" w:rsidP="00045D57">
      <w:pPr>
        <w:widowControl w:val="0"/>
        <w:autoSpaceDE w:val="0"/>
        <w:autoSpaceDN w:val="0"/>
        <w:adjustRightInd w:val="0"/>
        <w:spacing w:after="0" w:line="240" w:lineRule="auto"/>
        <w:rPr>
          <w:rFonts w:ascii="Arial" w:hAnsi="Arial" w:cs="Arial"/>
          <w:b/>
          <w:bCs/>
          <w:sz w:val="16"/>
          <w:szCs w:val="16"/>
        </w:rPr>
      </w:pPr>
    </w:p>
    <w:p w14:paraId="6791379C" w14:textId="77777777" w:rsidR="00045D57" w:rsidRPr="004B452E" w:rsidRDefault="00E15EBA" w:rsidP="00E15EBA">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r w:rsidR="00045D57" w:rsidRPr="004B452E">
        <w:rPr>
          <w:rFonts w:ascii="Arial" w:hAnsi="Arial" w:cs="Arial"/>
          <w:b/>
          <w:bCs/>
          <w:sz w:val="16"/>
          <w:szCs w:val="16"/>
        </w:rPr>
        <w:t>PAMATNOTEIKUMI</w:t>
      </w:r>
    </w:p>
    <w:tbl>
      <w:tblPr>
        <w:tblStyle w:val="ListTable2-Accent3"/>
        <w:tblW w:w="10316" w:type="dxa"/>
        <w:tblLayout w:type="fixed"/>
        <w:tblLook w:val="0000" w:firstRow="0" w:lastRow="0" w:firstColumn="0" w:lastColumn="0" w:noHBand="0" w:noVBand="0"/>
      </w:tblPr>
      <w:tblGrid>
        <w:gridCol w:w="709"/>
        <w:gridCol w:w="2268"/>
        <w:gridCol w:w="1701"/>
        <w:gridCol w:w="1102"/>
        <w:gridCol w:w="4536"/>
      </w:tblGrid>
      <w:tr w:rsidR="00045D57" w:rsidRPr="004B452E" w14:paraId="0DC2C67B" w14:textId="77777777" w:rsidTr="00940F29">
        <w:trPr>
          <w:cnfStyle w:val="000000100000" w:firstRow="0" w:lastRow="0" w:firstColumn="0" w:lastColumn="0" w:oddVBand="0" w:evenVBand="0" w:oddHBand="1" w:evenHBand="0" w:firstRowFirstColumn="0" w:firstRowLastColumn="0" w:lastRowFirstColumn="0" w:lastRowLastColumn="0"/>
          <w:trHeight w:val="246"/>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490F5069" w14:textId="77777777" w:rsidR="00045D57" w:rsidRPr="004B452E" w:rsidRDefault="00045D57" w:rsidP="00F14E7A">
            <w:pPr>
              <w:widowControl w:val="0"/>
              <w:autoSpaceDE w:val="0"/>
              <w:autoSpaceDN w:val="0"/>
              <w:adjustRightInd w:val="0"/>
              <w:ind w:left="57" w:right="57"/>
              <w:rPr>
                <w:rFonts w:ascii="Arial" w:hAnsi="Arial" w:cs="Arial"/>
                <w:sz w:val="16"/>
                <w:szCs w:val="16"/>
              </w:rPr>
            </w:pPr>
            <w:r w:rsidRPr="004B452E">
              <w:rPr>
                <w:rFonts w:ascii="Arial" w:hAnsi="Arial" w:cs="Arial"/>
                <w:sz w:val="16"/>
                <w:szCs w:val="16"/>
              </w:rPr>
              <w:t>1.1.</w:t>
            </w:r>
          </w:p>
        </w:tc>
        <w:tc>
          <w:tcPr>
            <w:tcW w:w="9607" w:type="dxa"/>
            <w:gridSpan w:val="4"/>
            <w:shd w:val="clear" w:color="auto" w:fill="auto"/>
          </w:tcPr>
          <w:p w14:paraId="6B8CA5D5" w14:textId="77777777" w:rsidR="00045D57" w:rsidRPr="004B452E" w:rsidRDefault="00045D57" w:rsidP="00F14E7A">
            <w:pPr>
              <w:widowControl w:val="0"/>
              <w:autoSpaceDE w:val="0"/>
              <w:autoSpaceDN w:val="0"/>
              <w:adjustRightInd w:val="0"/>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b/>
                <w:bCs/>
                <w:sz w:val="16"/>
                <w:szCs w:val="16"/>
              </w:rPr>
              <w:t>Elektroenerģijas tirdzniecības</w:t>
            </w:r>
            <w:r w:rsidR="00E15EBA">
              <w:rPr>
                <w:rFonts w:ascii="Arial" w:hAnsi="Arial" w:cs="Arial"/>
                <w:b/>
                <w:bCs/>
                <w:sz w:val="16"/>
                <w:szCs w:val="16"/>
              </w:rPr>
              <w:t xml:space="preserve"> īpašie noteikumi produktam</w:t>
            </w:r>
            <w:r w:rsidR="007E70DA">
              <w:rPr>
                <w:rFonts w:ascii="Arial" w:hAnsi="Arial" w:cs="Arial"/>
                <w:b/>
                <w:bCs/>
                <w:sz w:val="16"/>
                <w:szCs w:val="16"/>
              </w:rPr>
              <w:t xml:space="preserve"> </w:t>
            </w:r>
            <w:r w:rsidR="002C5857">
              <w:rPr>
                <w:rFonts w:ascii="Arial" w:hAnsi="Arial" w:cs="Arial"/>
                <w:b/>
                <w:bCs/>
                <w:i/>
                <w:sz w:val="16"/>
                <w:szCs w:val="16"/>
              </w:rPr>
              <w:t>AKTĪVAIS</w:t>
            </w:r>
          </w:p>
        </w:tc>
      </w:tr>
      <w:tr w:rsidR="00E15EBA" w:rsidRPr="004B452E" w14:paraId="5793354E" w14:textId="77777777" w:rsidTr="00940F29">
        <w:trPr>
          <w:trHeight w:val="207"/>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044517F5" w14:textId="77777777" w:rsidR="00045D57" w:rsidRPr="004B452E" w:rsidRDefault="00045D57" w:rsidP="00F14E7A">
            <w:pPr>
              <w:widowControl w:val="0"/>
              <w:autoSpaceDE w:val="0"/>
              <w:autoSpaceDN w:val="0"/>
              <w:adjustRightInd w:val="0"/>
              <w:ind w:left="57" w:right="57"/>
              <w:rPr>
                <w:rFonts w:ascii="Arial" w:hAnsi="Arial" w:cs="Arial"/>
                <w:sz w:val="16"/>
                <w:szCs w:val="16"/>
              </w:rPr>
            </w:pPr>
            <w:r w:rsidRPr="004B452E">
              <w:rPr>
                <w:rFonts w:ascii="Arial" w:hAnsi="Arial" w:cs="Arial"/>
                <w:sz w:val="16"/>
                <w:szCs w:val="16"/>
              </w:rPr>
              <w:t>1.1.1.</w:t>
            </w:r>
          </w:p>
        </w:tc>
        <w:tc>
          <w:tcPr>
            <w:tcW w:w="2268" w:type="dxa"/>
            <w:tcBorders>
              <w:right w:val="single" w:sz="2" w:space="0" w:color="F8D881" w:themeColor="accent3" w:themeTint="99"/>
            </w:tcBorders>
            <w:shd w:val="clear" w:color="auto" w:fill="auto"/>
          </w:tcPr>
          <w:p w14:paraId="69B4B91D" w14:textId="77777777" w:rsidR="00045D57" w:rsidRPr="004B452E" w:rsidRDefault="00045D57" w:rsidP="00AC6CBC">
            <w:pPr>
              <w:widowControl w:val="0"/>
              <w:autoSpaceDE w:val="0"/>
              <w:autoSpaceDN w:val="0"/>
              <w:adjustRightInd w:val="0"/>
              <w:ind w:left="57" w:right="5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452E">
              <w:rPr>
                <w:rFonts w:ascii="Arial" w:hAnsi="Arial" w:cs="Arial"/>
                <w:sz w:val="16"/>
                <w:szCs w:val="16"/>
              </w:rPr>
              <w:t>Elektroenerģijas cena:</w:t>
            </w:r>
            <w:r w:rsidR="00AC6CBC">
              <w:rPr>
                <w:rFonts w:ascii="Arial" w:hAnsi="Arial" w:cs="Arial"/>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7339" w:type="dxa"/>
            <w:gridSpan w:val="3"/>
            <w:tcBorders>
              <w:left w:val="single" w:sz="2" w:space="0" w:color="F8D881" w:themeColor="accent3" w:themeTint="99"/>
            </w:tcBorders>
            <w:shd w:val="clear" w:color="auto" w:fill="auto"/>
          </w:tcPr>
          <w:p w14:paraId="3F2F2F74" w14:textId="2BB350F0" w:rsidR="0022774E" w:rsidRPr="0022774E" w:rsidRDefault="0022774E" w:rsidP="0022774E">
            <w:pPr>
              <w:widowControl w:val="0"/>
              <w:autoSpaceDE w:val="0"/>
              <w:autoSpaceDN w:val="0"/>
              <w:adjustRightInd w:val="0"/>
              <w:ind w:left="57" w:right="57"/>
              <w:rPr>
                <w:rFonts w:ascii="Arial" w:hAnsi="Arial" w:cs="Arial"/>
                <w:bCs/>
                <w:sz w:val="16"/>
                <w:szCs w:val="16"/>
              </w:rPr>
            </w:pPr>
            <w:r w:rsidRPr="0022774E">
              <w:rPr>
                <w:rFonts w:ascii="Arial" w:hAnsi="Arial" w:cs="Arial"/>
                <w:bCs/>
                <w:sz w:val="16"/>
                <w:szCs w:val="16"/>
              </w:rPr>
              <w:t>Iepriekšējā mēneša ikstundas patērētā elektroenerģija (kWh) * NPS LV ikstundas cenas</w:t>
            </w:r>
            <w:r w:rsidRPr="0022774E">
              <w:rPr>
                <w:rFonts w:ascii="Arial" w:hAnsi="Arial" w:cs="Arial"/>
                <w:bCs/>
                <w:sz w:val="16"/>
                <w:szCs w:val="16"/>
                <w:vertAlign w:val="superscript"/>
              </w:rPr>
              <w:t>1</w:t>
            </w:r>
            <w:r w:rsidRPr="0022774E">
              <w:rPr>
                <w:rFonts w:ascii="Arial" w:hAnsi="Arial" w:cs="Arial"/>
                <w:bCs/>
                <w:sz w:val="16"/>
                <w:szCs w:val="16"/>
              </w:rPr>
              <w:t xml:space="preserve"> + maksa par t</w:t>
            </w:r>
            <w:r w:rsidR="000C08D6">
              <w:rPr>
                <w:rFonts w:ascii="Arial" w:hAnsi="Arial" w:cs="Arial"/>
                <w:bCs/>
                <w:sz w:val="16"/>
                <w:szCs w:val="16"/>
              </w:rPr>
              <w:t>irdzniecības pakalpojumu 0.XXXXX EUR/kWh ar PVN (0.XXXXX</w:t>
            </w:r>
            <w:r w:rsidRPr="0022774E">
              <w:rPr>
                <w:rFonts w:ascii="Arial" w:hAnsi="Arial" w:cs="Arial"/>
                <w:bCs/>
                <w:sz w:val="16"/>
                <w:szCs w:val="16"/>
              </w:rPr>
              <w:t xml:space="preserve"> EUR/kWh bez PVN 21%)</w:t>
            </w:r>
          </w:p>
          <w:p w14:paraId="092E7D8D" w14:textId="103C3EA6" w:rsidR="00045D57" w:rsidRPr="004B452E" w:rsidRDefault="0022774E" w:rsidP="0022774E">
            <w:pPr>
              <w:widowControl w:val="0"/>
              <w:autoSpaceDE w:val="0"/>
              <w:autoSpaceDN w:val="0"/>
              <w:adjustRightInd w:val="0"/>
              <w:ind w:left="57" w:right="57"/>
              <w:rPr>
                <w:rFonts w:ascii="Arial" w:hAnsi="Arial" w:cs="Arial"/>
                <w:sz w:val="16"/>
                <w:szCs w:val="16"/>
              </w:rPr>
            </w:pPr>
            <w:r w:rsidRPr="0022774E">
              <w:rPr>
                <w:rFonts w:ascii="Arial" w:hAnsi="Arial" w:cs="Arial"/>
                <w:bCs/>
                <w:sz w:val="14"/>
                <w:szCs w:val="16"/>
                <w:vertAlign w:val="superscript"/>
              </w:rPr>
              <w:t>1</w:t>
            </w:r>
            <w:r w:rsidRPr="0022774E">
              <w:rPr>
                <w:rFonts w:ascii="Arial" w:hAnsi="Arial" w:cs="Arial"/>
                <w:bCs/>
                <w:sz w:val="14"/>
                <w:szCs w:val="16"/>
              </w:rPr>
              <w:t>Nord Pool Spot biržas iepriekšējā mēneša ikstundas cenas Latvijas reģionā, kas apliktas ar PVN atbilstoši spēkā esošai likmei.</w:t>
            </w:r>
          </w:p>
        </w:tc>
      </w:tr>
      <w:tr w:rsidR="00045D57" w:rsidRPr="004B452E" w14:paraId="4EDE7982"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4570DC2F"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9607" w:type="dxa"/>
            <w:gridSpan w:val="4"/>
            <w:shd w:val="clear" w:color="auto" w:fill="auto"/>
            <w:vAlign w:val="center"/>
          </w:tcPr>
          <w:p w14:paraId="15BBD1AA" w14:textId="77777777" w:rsidR="00045D57" w:rsidRPr="004B452E" w:rsidRDefault="00045D57" w:rsidP="006B0BC4">
            <w:pPr>
              <w:widowControl w:val="0"/>
              <w:autoSpaceDE w:val="0"/>
              <w:autoSpaceDN w:val="0"/>
              <w:adjustRightInd w:val="0"/>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Papildus elektroen</w:t>
            </w:r>
            <w:r w:rsidR="006B0BC4">
              <w:rPr>
                <w:rFonts w:ascii="Arial" w:hAnsi="Arial" w:cs="Arial"/>
                <w:sz w:val="16"/>
                <w:szCs w:val="16"/>
              </w:rPr>
              <w:t>erģijas cenai TIRGOTĀJS</w:t>
            </w:r>
            <w:r w:rsidR="00E15EBA">
              <w:rPr>
                <w:rFonts w:ascii="Arial" w:hAnsi="Arial" w:cs="Arial"/>
                <w:sz w:val="16"/>
                <w:szCs w:val="16"/>
              </w:rPr>
              <w:t xml:space="preserve"> rēķinā iekļa</w:t>
            </w:r>
            <w:r w:rsidRPr="004B452E">
              <w:rPr>
                <w:rFonts w:ascii="Arial" w:hAnsi="Arial" w:cs="Arial"/>
                <w:sz w:val="16"/>
                <w:szCs w:val="16"/>
              </w:rPr>
              <w:t>uj maksu par sistēmas pakalpojumiem, palīgpakalpojumiem un obligātā iepirkuma komponentēm, pamatojoties uz sistēmas operatora sniegto informāciju. Sistēmas pakalpojumu tarifus un obligātā iepirkuma komponentes apstiprina Sabiedrisko pakalpojumu regulēšanas komisija, un Līguma da</w:t>
            </w:r>
            <w:r w:rsidR="00E15EBA">
              <w:rPr>
                <w:rFonts w:ascii="Arial" w:hAnsi="Arial" w:cs="Arial"/>
                <w:sz w:val="16"/>
                <w:szCs w:val="16"/>
              </w:rPr>
              <w:t xml:space="preserve">rbības laikā tie var mainīties. </w:t>
            </w:r>
            <w:r w:rsidRPr="004B452E">
              <w:rPr>
                <w:rFonts w:ascii="Arial" w:hAnsi="Arial" w:cs="Arial"/>
                <w:sz w:val="16"/>
                <w:szCs w:val="16"/>
              </w:rPr>
              <w:t xml:space="preserve">Informācija par spēkā esošajiem sistēmas pakalpojumu tarifiem un obligātā iepirkuma komponentēm pieejama Sabiedrisko pakalpojumu regulēšanas komisijas mājas lapā </w:t>
            </w:r>
            <w:hyperlink r:id="rId9" w:history="1">
              <w:r w:rsidRPr="004B452E">
                <w:rPr>
                  <w:rStyle w:val="Hyperlink"/>
                  <w:rFonts w:ascii="Arial" w:hAnsi="Arial" w:cs="Arial"/>
                  <w:sz w:val="16"/>
                  <w:szCs w:val="16"/>
                </w:rPr>
                <w:t>www.sprk.gov.lv</w:t>
              </w:r>
            </w:hyperlink>
          </w:p>
          <w:p w14:paraId="61673162" w14:textId="77777777" w:rsidR="00045D57" w:rsidRPr="004B452E" w:rsidRDefault="00045D57" w:rsidP="007E70DA">
            <w:pPr>
              <w:widowControl w:val="0"/>
              <w:autoSpaceDE w:val="0"/>
              <w:autoSpaceDN w:val="0"/>
              <w:adjustRightInd w:val="0"/>
              <w:ind w:left="57" w:right="57"/>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Elektroenerģijas cena, kas norādīta kopā ar PVN, tiek mainīta atbilstoši PVN likmes izmaiņām, ja tādas notiek tiesību aktu noteiktajā kārtībā Līguma darbības laikā.</w:t>
            </w:r>
          </w:p>
        </w:tc>
      </w:tr>
      <w:tr w:rsidR="00E15EBA" w:rsidRPr="004B452E" w14:paraId="776E5305" w14:textId="77777777" w:rsidTr="00940F29">
        <w:trPr>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47E84233" w14:textId="77777777" w:rsidR="00045D57" w:rsidRPr="004B452E" w:rsidRDefault="00045D57" w:rsidP="00F14E7A">
            <w:pPr>
              <w:widowControl w:val="0"/>
              <w:autoSpaceDE w:val="0"/>
              <w:autoSpaceDN w:val="0"/>
              <w:adjustRightInd w:val="0"/>
              <w:ind w:left="57" w:right="57"/>
              <w:rPr>
                <w:rFonts w:ascii="Arial" w:hAnsi="Arial" w:cs="Arial"/>
                <w:sz w:val="16"/>
                <w:szCs w:val="16"/>
              </w:rPr>
            </w:pPr>
            <w:r w:rsidRPr="004B452E">
              <w:rPr>
                <w:rFonts w:ascii="Arial" w:hAnsi="Arial" w:cs="Arial"/>
                <w:sz w:val="16"/>
                <w:szCs w:val="16"/>
              </w:rPr>
              <w:t>1.2.</w:t>
            </w:r>
          </w:p>
        </w:tc>
        <w:tc>
          <w:tcPr>
            <w:tcW w:w="3969" w:type="dxa"/>
            <w:gridSpan w:val="2"/>
            <w:tcBorders>
              <w:right w:val="single" w:sz="2" w:space="0" w:color="F8D881" w:themeColor="accent3" w:themeTint="99"/>
            </w:tcBorders>
            <w:shd w:val="clear" w:color="auto" w:fill="auto"/>
          </w:tcPr>
          <w:p w14:paraId="34406D6E" w14:textId="77777777" w:rsidR="00045D57" w:rsidRPr="004B452E" w:rsidRDefault="00045D57" w:rsidP="00F14E7A">
            <w:pPr>
              <w:widowControl w:val="0"/>
              <w:autoSpaceDE w:val="0"/>
              <w:autoSpaceDN w:val="0"/>
              <w:adjustRightInd w:val="0"/>
              <w:ind w:left="57" w:right="5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452E">
              <w:rPr>
                <w:rFonts w:ascii="Arial" w:hAnsi="Arial" w:cs="Arial"/>
                <w:sz w:val="16"/>
                <w:szCs w:val="16"/>
              </w:rPr>
              <w:t>Elektroenerģijas tirdzniecības periods, kurā piemēro Līguma I daļas 1.1. punkta noteikumus un citus elektroenerģijas tirdzniecības noteikumus:</w:t>
            </w:r>
          </w:p>
        </w:tc>
        <w:tc>
          <w:tcPr>
            <w:cnfStyle w:val="000010000000" w:firstRow="0" w:lastRow="0" w:firstColumn="0" w:lastColumn="0" w:oddVBand="1" w:evenVBand="0" w:oddHBand="0" w:evenHBand="0" w:firstRowFirstColumn="0" w:firstRowLastColumn="0" w:lastRowFirstColumn="0" w:lastRowLastColumn="0"/>
            <w:tcW w:w="5638" w:type="dxa"/>
            <w:gridSpan w:val="2"/>
            <w:tcBorders>
              <w:left w:val="single" w:sz="2" w:space="0" w:color="F8D881" w:themeColor="accent3" w:themeTint="99"/>
            </w:tcBorders>
            <w:shd w:val="clear" w:color="auto" w:fill="auto"/>
          </w:tcPr>
          <w:p w14:paraId="26B2D2B4" w14:textId="77777777" w:rsidR="00045D57" w:rsidRDefault="00045D57" w:rsidP="00F14E7A">
            <w:pPr>
              <w:autoSpaceDE w:val="0"/>
              <w:autoSpaceDN w:val="0"/>
              <w:adjustRightInd w:val="0"/>
              <w:rPr>
                <w:rFonts w:ascii="Arial" w:hAnsi="Arial" w:cs="Arial"/>
                <w:sz w:val="16"/>
                <w:szCs w:val="16"/>
              </w:rPr>
            </w:pPr>
            <w:r w:rsidRPr="004B452E">
              <w:rPr>
                <w:rFonts w:ascii="Arial" w:hAnsi="Arial" w:cs="Arial"/>
                <w:sz w:val="16"/>
                <w:szCs w:val="16"/>
              </w:rPr>
              <w:t xml:space="preserve">1.2.1. Līguma I daļas 1.1.punkta noteikumi ir spēkā no </w:t>
            </w:r>
            <w:r>
              <w:rPr>
                <w:rFonts w:ascii="Arial" w:hAnsi="Arial" w:cs="Arial"/>
                <w:sz w:val="16"/>
                <w:szCs w:val="16"/>
              </w:rPr>
              <w:t xml:space="preserve">__.__.____ </w:t>
            </w:r>
            <w:r w:rsidR="00FD1F29">
              <w:rPr>
                <w:rFonts w:ascii="Arial" w:hAnsi="Arial" w:cs="Arial"/>
                <w:sz w:val="16"/>
                <w:szCs w:val="16"/>
              </w:rPr>
              <w:t>uz neierobežotu laiku</w:t>
            </w:r>
          </w:p>
          <w:p w14:paraId="64B7BA2E" w14:textId="7C7F3964" w:rsidR="00CB56C0" w:rsidRPr="004B452E" w:rsidRDefault="00516BDB" w:rsidP="00CB56C0">
            <w:pPr>
              <w:autoSpaceDE w:val="0"/>
              <w:autoSpaceDN w:val="0"/>
              <w:adjustRightInd w:val="0"/>
              <w:rPr>
                <w:rFonts w:ascii="Arial" w:hAnsi="Arial" w:cs="Arial"/>
                <w:sz w:val="16"/>
                <w:szCs w:val="16"/>
              </w:rPr>
            </w:pPr>
            <w:r>
              <w:rPr>
                <w:rFonts w:ascii="Arial" w:hAnsi="Arial" w:cs="Arial"/>
                <w:sz w:val="16"/>
                <w:szCs w:val="16"/>
              </w:rPr>
              <w:t>1.2.3.</w:t>
            </w:r>
            <w:r w:rsidR="00045D57" w:rsidRPr="004B452E">
              <w:rPr>
                <w:rFonts w:ascii="Arial" w:hAnsi="Arial" w:cs="Arial"/>
                <w:sz w:val="16"/>
                <w:szCs w:val="16"/>
              </w:rPr>
              <w:t xml:space="preserve"> </w:t>
            </w:r>
            <w:r w:rsidR="006B0BC4">
              <w:rPr>
                <w:rFonts w:ascii="Arial" w:hAnsi="Arial" w:cs="Arial"/>
                <w:sz w:val="16"/>
                <w:szCs w:val="16"/>
              </w:rPr>
              <w:t>TIRGOTĀJAM ir tiesības piedāvāt mainīt maksu par pakalpojumu ne biežāk kā trīs reizes kalendārā gada laikā, par to paziņojot LIETOTĀJAM vismaz 30 (trīsdesmit) dienas iepriekš. Nepiekrišanas gadījumā LIETOTĀJS tiesīgs izvēlēties citu produktu, vai izbeigt Līgumu.</w:t>
            </w:r>
          </w:p>
        </w:tc>
      </w:tr>
      <w:tr w:rsidR="00045D57" w:rsidRPr="004B452E" w14:paraId="47532CEA"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5E73DEA0" w14:textId="77777777" w:rsidR="00045D57" w:rsidRPr="004B452E" w:rsidRDefault="00045D57" w:rsidP="00F14E7A">
            <w:pPr>
              <w:widowControl w:val="0"/>
              <w:autoSpaceDE w:val="0"/>
              <w:autoSpaceDN w:val="0"/>
              <w:adjustRightInd w:val="0"/>
              <w:ind w:left="57" w:right="57"/>
              <w:rPr>
                <w:rFonts w:ascii="Arial" w:hAnsi="Arial" w:cs="Arial"/>
                <w:sz w:val="16"/>
                <w:szCs w:val="16"/>
              </w:rPr>
            </w:pPr>
            <w:r w:rsidRPr="004B452E">
              <w:rPr>
                <w:rFonts w:ascii="Arial" w:hAnsi="Arial" w:cs="Arial"/>
                <w:sz w:val="16"/>
                <w:szCs w:val="16"/>
              </w:rPr>
              <w:t>1.3.</w:t>
            </w:r>
          </w:p>
        </w:tc>
        <w:tc>
          <w:tcPr>
            <w:tcW w:w="9607" w:type="dxa"/>
            <w:gridSpan w:val="4"/>
            <w:shd w:val="clear" w:color="auto" w:fill="auto"/>
          </w:tcPr>
          <w:p w14:paraId="1E308B0D" w14:textId="77777777" w:rsidR="00045D57" w:rsidRPr="004B452E" w:rsidRDefault="00045D57" w:rsidP="00F14E7A">
            <w:pPr>
              <w:widowControl w:val="0"/>
              <w:autoSpaceDE w:val="0"/>
              <w:autoSpaceDN w:val="0"/>
              <w:adjustRightInd w:val="0"/>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Informācija par elektroenerģiju patērējošo objektu</w:t>
            </w:r>
            <w:r w:rsidR="00A359C3">
              <w:rPr>
                <w:rFonts w:ascii="Arial" w:hAnsi="Arial" w:cs="Arial"/>
                <w:sz w:val="16"/>
                <w:szCs w:val="16"/>
              </w:rPr>
              <w:t xml:space="preserve">(iem) un </w:t>
            </w:r>
            <w:r w:rsidRPr="004B452E">
              <w:rPr>
                <w:rFonts w:ascii="Arial" w:hAnsi="Arial" w:cs="Arial"/>
                <w:sz w:val="16"/>
                <w:szCs w:val="16"/>
              </w:rPr>
              <w:t>pieslēguma parametriem</w:t>
            </w:r>
            <w:r w:rsidR="00940F29">
              <w:rPr>
                <w:rFonts w:ascii="Arial" w:hAnsi="Arial" w:cs="Arial"/>
                <w:sz w:val="16"/>
                <w:szCs w:val="16"/>
              </w:rPr>
              <w:t>:</w:t>
            </w:r>
          </w:p>
        </w:tc>
      </w:tr>
      <w:tr w:rsidR="00940F29" w:rsidRPr="004B452E" w14:paraId="01C3D958" w14:textId="77777777" w:rsidTr="00940F29">
        <w:trPr>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5CEEF9E1" w14:textId="77777777" w:rsidR="00940F29" w:rsidRPr="004B452E" w:rsidRDefault="00940F29"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56F503A7" w14:textId="77777777" w:rsidR="00940F29" w:rsidRPr="004B452E" w:rsidRDefault="00940F29" w:rsidP="007E70DA">
            <w:pPr>
              <w:widowControl w:val="0"/>
              <w:autoSpaceDE w:val="0"/>
              <w:autoSpaceDN w:val="0"/>
              <w:adjustRightInd w:val="0"/>
              <w:ind w:left="57" w:right="57"/>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Elektroenerģiju patērējošais objekts:</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109A127C" w14:textId="77777777" w:rsidR="00940F29" w:rsidRPr="004B452E" w:rsidRDefault="00940F29" w:rsidP="00F14E7A">
            <w:pPr>
              <w:widowControl w:val="0"/>
              <w:autoSpaceDE w:val="0"/>
              <w:autoSpaceDN w:val="0"/>
              <w:adjustRightInd w:val="0"/>
              <w:ind w:left="57" w:right="57"/>
              <w:rPr>
                <w:rFonts w:ascii="Arial" w:hAnsi="Arial" w:cs="Arial"/>
                <w:sz w:val="16"/>
                <w:szCs w:val="16"/>
              </w:rPr>
            </w:pPr>
          </w:p>
        </w:tc>
      </w:tr>
      <w:tr w:rsidR="00E15EBA" w:rsidRPr="004B452E" w14:paraId="5D461EF8"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5175C495"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2E036A24" w14:textId="77777777" w:rsidR="00045D57" w:rsidRPr="004B452E" w:rsidRDefault="00045D57" w:rsidP="007E70DA">
            <w:pPr>
              <w:widowControl w:val="0"/>
              <w:autoSpaceDE w:val="0"/>
              <w:autoSpaceDN w:val="0"/>
              <w:adjustRightInd w:val="0"/>
              <w:ind w:left="57" w:right="57"/>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Objekta adrese:</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540BA1AC"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E15EBA" w:rsidRPr="004B452E" w14:paraId="2A112694" w14:textId="77777777" w:rsidTr="00940F29">
        <w:trPr>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661F07FA"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4F81F3A3" w14:textId="77777777" w:rsidR="00045D57" w:rsidRPr="004B452E" w:rsidRDefault="00045D57" w:rsidP="007E70DA">
            <w:pPr>
              <w:widowControl w:val="0"/>
              <w:autoSpaceDE w:val="0"/>
              <w:autoSpaceDN w:val="0"/>
              <w:adjustRightInd w:val="0"/>
              <w:ind w:left="57" w:right="57"/>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452E">
              <w:rPr>
                <w:rFonts w:ascii="Arial" w:hAnsi="Arial" w:cs="Arial"/>
                <w:sz w:val="16"/>
                <w:szCs w:val="16"/>
              </w:rPr>
              <w:t>Ievadaizsardzības aparāta nominālās strāvas lielums:</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476C8AAF"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E15EBA" w:rsidRPr="004B452E" w14:paraId="16BADD0D"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6F01CEC9"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3366D8C0" w14:textId="77777777" w:rsidR="00045D57" w:rsidRPr="004B452E" w:rsidRDefault="00045D57" w:rsidP="007E70DA">
            <w:pPr>
              <w:widowControl w:val="0"/>
              <w:autoSpaceDE w:val="0"/>
              <w:autoSpaceDN w:val="0"/>
              <w:adjustRightInd w:val="0"/>
              <w:ind w:left="57" w:right="57"/>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Spriegums:</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0B960E9A"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E15EBA" w:rsidRPr="004B452E" w14:paraId="40555306" w14:textId="77777777" w:rsidTr="00940F29">
        <w:trPr>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19BEEA8E"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4C391138" w14:textId="77777777" w:rsidR="00045D57" w:rsidRPr="004B452E" w:rsidRDefault="00045D57" w:rsidP="007E70DA">
            <w:pPr>
              <w:widowControl w:val="0"/>
              <w:autoSpaceDE w:val="0"/>
              <w:autoSpaceDN w:val="0"/>
              <w:adjustRightInd w:val="0"/>
              <w:ind w:left="57" w:right="57"/>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452E">
              <w:rPr>
                <w:rFonts w:ascii="Arial" w:hAnsi="Arial" w:cs="Arial"/>
                <w:sz w:val="16"/>
                <w:szCs w:val="16"/>
              </w:rPr>
              <w:t>Fāžu skaits:</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44565DB2"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E15EBA" w:rsidRPr="004B452E" w14:paraId="791EA85B"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245EF375"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69AEA705" w14:textId="77777777" w:rsidR="00045D57" w:rsidRPr="004B452E" w:rsidRDefault="00045D57" w:rsidP="007E70DA">
            <w:pPr>
              <w:widowControl w:val="0"/>
              <w:autoSpaceDE w:val="0"/>
              <w:autoSpaceDN w:val="0"/>
              <w:adjustRightInd w:val="0"/>
              <w:ind w:left="57" w:right="57"/>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Sadales sistēmas pakalpojuma tarifa veids:</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bottom w:val="single" w:sz="4" w:space="0" w:color="F8D881" w:themeColor="accent3" w:themeTint="99"/>
            </w:tcBorders>
            <w:shd w:val="clear" w:color="auto" w:fill="auto"/>
          </w:tcPr>
          <w:p w14:paraId="6C4A4AA6"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E15EBA" w:rsidRPr="004B452E" w14:paraId="0F8CD780" w14:textId="77777777" w:rsidTr="00940F29">
        <w:trPr>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282D942F"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5071" w:type="dxa"/>
            <w:gridSpan w:val="3"/>
            <w:tcBorders>
              <w:right w:val="single" w:sz="2" w:space="0" w:color="F8D881" w:themeColor="accent3" w:themeTint="99"/>
            </w:tcBorders>
            <w:shd w:val="clear" w:color="auto" w:fill="auto"/>
            <w:vAlign w:val="center"/>
          </w:tcPr>
          <w:p w14:paraId="779AA2EA" w14:textId="77777777" w:rsidR="00045D57" w:rsidRPr="004B452E" w:rsidRDefault="00045D57" w:rsidP="007E70DA">
            <w:pPr>
              <w:widowControl w:val="0"/>
              <w:autoSpaceDE w:val="0"/>
              <w:autoSpaceDN w:val="0"/>
              <w:adjustRightInd w:val="0"/>
              <w:ind w:left="57" w:right="57"/>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B452E">
              <w:rPr>
                <w:rFonts w:ascii="Arial" w:hAnsi="Arial" w:cs="Arial"/>
                <w:sz w:val="16"/>
                <w:szCs w:val="16"/>
              </w:rPr>
              <w:t>Elektroietaišu piederības robeža noteikta:</w:t>
            </w:r>
          </w:p>
        </w:tc>
        <w:tc>
          <w:tcPr>
            <w:cnfStyle w:val="000010000000" w:firstRow="0" w:lastRow="0" w:firstColumn="0" w:lastColumn="0" w:oddVBand="1" w:evenVBand="0" w:oddHBand="0" w:evenHBand="0" w:firstRowFirstColumn="0" w:firstRowLastColumn="0" w:lastRowFirstColumn="0" w:lastRowLastColumn="0"/>
            <w:tcW w:w="4536" w:type="dxa"/>
            <w:tcBorders>
              <w:left w:val="single" w:sz="2" w:space="0" w:color="F8D881" w:themeColor="accent3" w:themeTint="99"/>
            </w:tcBorders>
            <w:shd w:val="clear" w:color="auto" w:fill="auto"/>
          </w:tcPr>
          <w:p w14:paraId="0268F508"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r>
      <w:tr w:rsidR="00045D57" w:rsidRPr="004B452E" w14:paraId="4EB85DD3" w14:textId="77777777" w:rsidTr="00940F29">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14:paraId="293407B2" w14:textId="77777777" w:rsidR="00045D57" w:rsidRPr="004B452E" w:rsidRDefault="00045D57" w:rsidP="00F14E7A">
            <w:pPr>
              <w:widowControl w:val="0"/>
              <w:autoSpaceDE w:val="0"/>
              <w:autoSpaceDN w:val="0"/>
              <w:adjustRightInd w:val="0"/>
              <w:ind w:left="57" w:right="57"/>
              <w:rPr>
                <w:rFonts w:ascii="Arial" w:hAnsi="Arial" w:cs="Arial"/>
                <w:sz w:val="16"/>
                <w:szCs w:val="16"/>
              </w:rPr>
            </w:pPr>
          </w:p>
        </w:tc>
        <w:tc>
          <w:tcPr>
            <w:tcW w:w="9607" w:type="dxa"/>
            <w:gridSpan w:val="4"/>
            <w:shd w:val="clear" w:color="auto" w:fill="auto"/>
          </w:tcPr>
          <w:p w14:paraId="4C17F900" w14:textId="0DB611F9" w:rsidR="00045D57" w:rsidRPr="004B452E" w:rsidRDefault="00045D57" w:rsidP="007E70DA">
            <w:pPr>
              <w:widowControl w:val="0"/>
              <w:autoSpaceDE w:val="0"/>
              <w:autoSpaceDN w:val="0"/>
              <w:adjustRightInd w:val="0"/>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B452E">
              <w:rPr>
                <w:rFonts w:ascii="Arial" w:hAnsi="Arial" w:cs="Arial"/>
                <w:sz w:val="16"/>
                <w:szCs w:val="16"/>
              </w:rPr>
              <w:t>Sistēmas pakalpojumus elektroenerģiju patērējošam objektam atbilstoši šai Līgumā noteiktajiem tā pieslēguma parametriem un tiesību aktos noteiktajā kārtībā nodrošina sis</w:t>
            </w:r>
            <w:r w:rsidR="007E70DA">
              <w:rPr>
                <w:rFonts w:ascii="Arial" w:hAnsi="Arial" w:cs="Arial"/>
                <w:sz w:val="16"/>
                <w:szCs w:val="16"/>
              </w:rPr>
              <w:t>tēmas operators AS</w:t>
            </w:r>
            <w:r w:rsidRPr="004B452E">
              <w:rPr>
                <w:rFonts w:ascii="Arial" w:hAnsi="Arial" w:cs="Arial"/>
                <w:sz w:val="16"/>
                <w:szCs w:val="16"/>
              </w:rPr>
              <w:t xml:space="preserve"> „Sadales tīkls", reģ. Nr. 40003857687, juridiskā adrese: Šmerļ</w:t>
            </w:r>
            <w:r w:rsidR="00787F92">
              <w:rPr>
                <w:rFonts w:ascii="Arial" w:hAnsi="Arial" w:cs="Arial"/>
                <w:sz w:val="16"/>
                <w:szCs w:val="16"/>
              </w:rPr>
              <w:t>a iela 1, Rīga, LV-1160, tālr. n</w:t>
            </w:r>
            <w:r w:rsidRPr="004B452E">
              <w:rPr>
                <w:rFonts w:ascii="Arial" w:hAnsi="Arial" w:cs="Arial"/>
                <w:sz w:val="16"/>
                <w:szCs w:val="16"/>
              </w:rPr>
              <w:t>r. bojājumu pieteikšanai: 80 200 404</w:t>
            </w:r>
          </w:p>
        </w:tc>
      </w:tr>
    </w:tbl>
    <w:p w14:paraId="5534E0E8" w14:textId="77777777" w:rsidR="000C08D6" w:rsidRDefault="000C08D6" w:rsidP="00045D57">
      <w:pPr>
        <w:widowControl w:val="0"/>
        <w:autoSpaceDE w:val="0"/>
        <w:autoSpaceDN w:val="0"/>
        <w:adjustRightInd w:val="0"/>
        <w:spacing w:after="0" w:line="240" w:lineRule="auto"/>
        <w:rPr>
          <w:rFonts w:ascii="Arial" w:hAnsi="Arial" w:cs="Arial"/>
          <w:sz w:val="16"/>
          <w:szCs w:val="16"/>
        </w:rPr>
      </w:pPr>
    </w:p>
    <w:p w14:paraId="46646A28" w14:textId="77777777" w:rsidR="000C08D6" w:rsidRDefault="000C08D6" w:rsidP="000C08D6">
      <w:pPr>
        <w:widowControl w:val="0"/>
        <w:autoSpaceDE w:val="0"/>
        <w:autoSpaceDN w:val="0"/>
        <w:adjustRightInd w:val="0"/>
        <w:spacing w:after="0" w:line="240" w:lineRule="auto"/>
        <w:rPr>
          <w:rFonts w:ascii="Arial" w:hAnsi="Arial" w:cs="Arial"/>
          <w:sz w:val="16"/>
          <w:szCs w:val="16"/>
        </w:rPr>
      </w:pPr>
      <w:r w:rsidRPr="004B452E">
        <w:rPr>
          <w:rFonts w:ascii="Arial" w:hAnsi="Arial" w:cs="Arial"/>
          <w:sz w:val="16"/>
          <w:szCs w:val="16"/>
        </w:rPr>
        <w:lastRenderedPageBreak/>
        <w:t xml:space="preserve">Noslēdzot šo Līgumu, PUSES apliecina, ka ir iepazinušās ar Līguma II daļas Vispārīgajiem noteikumiem, sapratušas tos un atzīst par saistošiem kā neatņemamu Līguma sastāvdaļu. </w:t>
      </w:r>
    </w:p>
    <w:p w14:paraId="68A50037" w14:textId="77777777" w:rsidR="000C08D6" w:rsidRDefault="000C08D6" w:rsidP="000C08D6">
      <w:pPr>
        <w:widowControl w:val="0"/>
        <w:autoSpaceDE w:val="0"/>
        <w:autoSpaceDN w:val="0"/>
        <w:adjustRightInd w:val="0"/>
        <w:spacing w:after="0" w:line="240" w:lineRule="auto"/>
        <w:rPr>
          <w:rFonts w:ascii="Arial" w:hAnsi="Arial" w:cs="Arial"/>
          <w:sz w:val="16"/>
          <w:szCs w:val="16"/>
        </w:rPr>
      </w:pPr>
    </w:p>
    <w:tbl>
      <w:tblPr>
        <w:tblW w:w="9720" w:type="dxa"/>
        <w:tblInd w:w="108" w:type="dxa"/>
        <w:tblLook w:val="0000" w:firstRow="0" w:lastRow="0" w:firstColumn="0" w:lastColumn="0" w:noHBand="0" w:noVBand="0"/>
      </w:tblPr>
      <w:tblGrid>
        <w:gridCol w:w="5245"/>
        <w:gridCol w:w="4475"/>
      </w:tblGrid>
      <w:tr w:rsidR="000C08D6" w:rsidRPr="000C08D6" w14:paraId="114D29FE" w14:textId="77777777" w:rsidTr="001D45C2">
        <w:trPr>
          <w:trHeight w:val="261"/>
        </w:trPr>
        <w:tc>
          <w:tcPr>
            <w:tcW w:w="5245" w:type="dxa"/>
          </w:tcPr>
          <w:p w14:paraId="0A58FDD0" w14:textId="77777777" w:rsidR="000C08D6" w:rsidRPr="000C08D6" w:rsidRDefault="000C08D6" w:rsidP="000C08D6">
            <w:pPr>
              <w:widowControl w:val="0"/>
              <w:autoSpaceDE w:val="0"/>
              <w:autoSpaceDN w:val="0"/>
              <w:adjustRightInd w:val="0"/>
              <w:spacing w:after="0" w:line="240" w:lineRule="auto"/>
              <w:jc w:val="center"/>
              <w:rPr>
                <w:rFonts w:ascii="Arial" w:hAnsi="Arial" w:cs="Arial"/>
                <w:b/>
                <w:sz w:val="16"/>
                <w:szCs w:val="16"/>
              </w:rPr>
            </w:pPr>
            <w:r w:rsidRPr="000C08D6">
              <w:rPr>
                <w:rFonts w:ascii="Arial" w:hAnsi="Arial" w:cs="Arial"/>
                <w:b/>
                <w:sz w:val="16"/>
                <w:szCs w:val="16"/>
              </w:rPr>
              <w:t>SIA “Eco Baltia vide”</w:t>
            </w:r>
          </w:p>
        </w:tc>
        <w:tc>
          <w:tcPr>
            <w:tcW w:w="4475" w:type="dxa"/>
          </w:tcPr>
          <w:p w14:paraId="130DBE60" w14:textId="3C9CAE16" w:rsidR="000C08D6" w:rsidRPr="000C08D6" w:rsidRDefault="000C08D6" w:rsidP="000C08D6">
            <w:pPr>
              <w:widowControl w:val="0"/>
              <w:autoSpaceDE w:val="0"/>
              <w:autoSpaceDN w:val="0"/>
              <w:adjustRightInd w:val="0"/>
              <w:spacing w:after="0" w:line="240" w:lineRule="auto"/>
              <w:jc w:val="center"/>
              <w:rPr>
                <w:rFonts w:ascii="Arial" w:hAnsi="Arial" w:cs="Arial"/>
                <w:b/>
                <w:sz w:val="16"/>
                <w:szCs w:val="16"/>
              </w:rPr>
            </w:pPr>
            <w:r>
              <w:rPr>
                <w:rFonts w:ascii="Arial" w:hAnsi="Arial" w:cs="Arial"/>
                <w:b/>
                <w:sz w:val="16"/>
                <w:szCs w:val="16"/>
              </w:rPr>
              <w:t>Klients</w:t>
            </w:r>
          </w:p>
        </w:tc>
      </w:tr>
      <w:tr w:rsidR="000C08D6" w:rsidRPr="000C08D6" w14:paraId="052836CC" w14:textId="77777777" w:rsidTr="00F46162">
        <w:trPr>
          <w:trHeight w:val="627"/>
        </w:trPr>
        <w:tc>
          <w:tcPr>
            <w:tcW w:w="5245" w:type="dxa"/>
          </w:tcPr>
          <w:p w14:paraId="5850A2D4" w14:textId="390E8C57"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Reģ.nr.</w:t>
            </w:r>
            <w:r>
              <w:rPr>
                <w:rFonts w:ascii="Arial" w:hAnsi="Arial" w:cs="Arial"/>
                <w:sz w:val="16"/>
                <w:szCs w:val="16"/>
              </w:rPr>
              <w:t xml:space="preserve">: </w:t>
            </w:r>
            <w:r w:rsidRPr="000C08D6">
              <w:rPr>
                <w:rFonts w:ascii="Arial" w:hAnsi="Arial" w:cs="Arial"/>
                <w:sz w:val="16"/>
                <w:szCs w:val="16"/>
              </w:rPr>
              <w:t>40003309841</w:t>
            </w:r>
          </w:p>
          <w:p w14:paraId="288389A4"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Adrese: Getliņu iela 5, Rumbula, Stopiņu nov., LV-2121</w:t>
            </w:r>
          </w:p>
          <w:p w14:paraId="59441E43"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Kontaktinformācija: info@vide.ecobaltia.lv</w:t>
            </w:r>
          </w:p>
        </w:tc>
        <w:tc>
          <w:tcPr>
            <w:tcW w:w="4475" w:type="dxa"/>
          </w:tcPr>
          <w:p w14:paraId="2549C755" w14:textId="207A90D9"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Personas kods:</w:t>
            </w:r>
          </w:p>
          <w:p w14:paraId="1A70DD4D" w14:textId="191399B2"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 xml:space="preserve">Adrese: </w:t>
            </w:r>
          </w:p>
          <w:p w14:paraId="76E68925" w14:textId="10418DCE"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Tālr.:</w:t>
            </w:r>
          </w:p>
        </w:tc>
      </w:tr>
      <w:tr w:rsidR="000C08D6" w:rsidRPr="000C08D6" w14:paraId="2B91BE59" w14:textId="77777777" w:rsidTr="00F46162">
        <w:trPr>
          <w:trHeight w:val="50"/>
        </w:trPr>
        <w:tc>
          <w:tcPr>
            <w:tcW w:w="5245" w:type="dxa"/>
          </w:tcPr>
          <w:p w14:paraId="72CAE861"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Direktors</w:t>
            </w:r>
          </w:p>
          <w:p w14:paraId="6D41BAE2"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p>
          <w:p w14:paraId="76B6932D" w14:textId="0623E9E9" w:rsidR="000C08D6" w:rsidRPr="000C08D6" w:rsidRDefault="000C08D6" w:rsidP="00F46162">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__________________ /Jānis Aizbalts/</w:t>
            </w:r>
          </w:p>
        </w:tc>
        <w:tc>
          <w:tcPr>
            <w:tcW w:w="4475" w:type="dxa"/>
          </w:tcPr>
          <w:p w14:paraId="55392AB8"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p>
          <w:p w14:paraId="0D28BAF9" w14:textId="77777777" w:rsidR="000C08D6" w:rsidRPr="000C08D6" w:rsidRDefault="000C08D6" w:rsidP="000C08D6">
            <w:pPr>
              <w:widowControl w:val="0"/>
              <w:autoSpaceDE w:val="0"/>
              <w:autoSpaceDN w:val="0"/>
              <w:adjustRightInd w:val="0"/>
              <w:spacing w:after="0" w:line="240" w:lineRule="auto"/>
              <w:rPr>
                <w:rFonts w:ascii="Arial" w:hAnsi="Arial" w:cs="Arial"/>
                <w:sz w:val="16"/>
                <w:szCs w:val="16"/>
              </w:rPr>
            </w:pPr>
          </w:p>
          <w:p w14:paraId="1869BD59" w14:textId="2AD1393B" w:rsidR="000C08D6" w:rsidRPr="000C08D6" w:rsidRDefault="000C08D6" w:rsidP="00F46162">
            <w:pPr>
              <w:widowControl w:val="0"/>
              <w:autoSpaceDE w:val="0"/>
              <w:autoSpaceDN w:val="0"/>
              <w:adjustRightInd w:val="0"/>
              <w:spacing w:after="0" w:line="240" w:lineRule="auto"/>
              <w:rPr>
                <w:rFonts w:ascii="Arial" w:hAnsi="Arial" w:cs="Arial"/>
                <w:sz w:val="16"/>
                <w:szCs w:val="16"/>
              </w:rPr>
            </w:pPr>
            <w:r w:rsidRPr="000C08D6">
              <w:rPr>
                <w:rFonts w:ascii="Arial" w:hAnsi="Arial" w:cs="Arial"/>
                <w:sz w:val="16"/>
                <w:szCs w:val="16"/>
              </w:rPr>
              <w:t>__________________ /</w:t>
            </w:r>
            <w:r>
              <w:rPr>
                <w:rFonts w:ascii="Arial" w:hAnsi="Arial" w:cs="Arial"/>
                <w:sz w:val="16"/>
                <w:szCs w:val="16"/>
              </w:rPr>
              <w:t>Vārds Uzvārds</w:t>
            </w:r>
            <w:r w:rsidRPr="000C08D6">
              <w:rPr>
                <w:rFonts w:ascii="Arial" w:hAnsi="Arial" w:cs="Arial"/>
                <w:sz w:val="16"/>
                <w:szCs w:val="16"/>
              </w:rPr>
              <w:t>/</w:t>
            </w:r>
          </w:p>
        </w:tc>
      </w:tr>
    </w:tbl>
    <w:p w14:paraId="0032665B" w14:textId="77777777" w:rsidR="00AC6CBC" w:rsidRDefault="00AC6CBC" w:rsidP="00045D57">
      <w:pPr>
        <w:widowControl w:val="0"/>
        <w:autoSpaceDE w:val="0"/>
        <w:autoSpaceDN w:val="0"/>
        <w:adjustRightInd w:val="0"/>
        <w:spacing w:after="0" w:line="240" w:lineRule="auto"/>
        <w:rPr>
          <w:rFonts w:ascii="Arial" w:hAnsi="Arial" w:cs="Arial"/>
          <w:sz w:val="16"/>
          <w:szCs w:val="16"/>
        </w:rPr>
      </w:pPr>
    </w:p>
    <w:sectPr w:rsidR="00AC6CBC" w:rsidSect="00F46162">
      <w:headerReference w:type="default" r:id="rId10"/>
      <w:footerReference w:type="default" r:id="rId11"/>
      <w:headerReference w:type="first" r:id="rId12"/>
      <w:footerReference w:type="first" r:id="rId13"/>
      <w:pgSz w:w="12240" w:h="15840" w:code="1"/>
      <w:pgMar w:top="1134" w:right="1134" w:bottom="851" w:left="1134" w:header="851" w:footer="1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D2D4B" w14:textId="77777777" w:rsidR="00EA5947" w:rsidRDefault="00EA5947">
      <w:pPr>
        <w:spacing w:after="0" w:line="240" w:lineRule="auto"/>
      </w:pPr>
      <w:r>
        <w:separator/>
      </w:r>
    </w:p>
  </w:endnote>
  <w:endnote w:type="continuationSeparator" w:id="0">
    <w:p w14:paraId="696BBF02" w14:textId="77777777" w:rsidR="00EA5947" w:rsidRDefault="00EA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B93E" w14:textId="77777777" w:rsidR="006326FF" w:rsidRPr="00E061BE" w:rsidRDefault="006326FF" w:rsidP="006326FF">
    <w:pPr>
      <w:pStyle w:val="Heading2"/>
      <w:numPr>
        <w:ilvl w:val="0"/>
        <w:numId w:val="0"/>
      </w:numPr>
      <w:jc w:val="center"/>
      <w:rPr>
        <w:rFonts w:cstheme="minorHAnsi"/>
        <w:color w:val="A6A6A6" w:themeColor="background1" w:themeShade="A6"/>
        <w:sz w:val="14"/>
      </w:rPr>
    </w:pPr>
    <w:r w:rsidRPr="00E061BE">
      <w:rPr>
        <w:rFonts w:cstheme="minorHAnsi"/>
        <w:color w:val="A6A6A6" w:themeColor="background1" w:themeShade="A6"/>
        <w:sz w:val="14"/>
      </w:rPr>
      <w:t>Elektroenerģijas tirdzniecības līguma II daļa – Vispārīgie noteikumi</w:t>
    </w:r>
  </w:p>
  <w:p w14:paraId="43F74894" w14:textId="77777777" w:rsidR="006326FF" w:rsidRDefault="00632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476E" w14:textId="77777777" w:rsidR="00B111C4" w:rsidRPr="00E061BE" w:rsidRDefault="00B111C4" w:rsidP="00B111C4">
    <w:pPr>
      <w:pStyle w:val="Heading2"/>
      <w:numPr>
        <w:ilvl w:val="0"/>
        <w:numId w:val="0"/>
      </w:numPr>
      <w:jc w:val="center"/>
      <w:rPr>
        <w:rFonts w:cstheme="minorHAnsi"/>
        <w:color w:val="A6A6A6" w:themeColor="background1" w:themeShade="A6"/>
        <w:sz w:val="14"/>
      </w:rPr>
    </w:pPr>
    <w:r w:rsidRPr="00E061BE">
      <w:rPr>
        <w:rFonts w:cstheme="minorHAnsi"/>
        <w:color w:val="A6A6A6" w:themeColor="background1" w:themeShade="A6"/>
        <w:sz w:val="14"/>
      </w:rPr>
      <w:t>Elektroenerģijas tirdzniecības līgum</w:t>
    </w:r>
    <w:r>
      <w:rPr>
        <w:rFonts w:cstheme="minorHAnsi"/>
        <w:color w:val="A6A6A6" w:themeColor="background1" w:themeShade="A6"/>
        <w:sz w:val="14"/>
      </w:rPr>
      <w:t xml:space="preserve">a </w:t>
    </w:r>
    <w:r w:rsidRPr="00E061BE">
      <w:rPr>
        <w:rFonts w:cstheme="minorHAnsi"/>
        <w:color w:val="A6A6A6" w:themeColor="background1" w:themeShade="A6"/>
        <w:sz w:val="14"/>
      </w:rPr>
      <w:t xml:space="preserve">I daļa – </w:t>
    </w:r>
    <w:r w:rsidR="00151EEF">
      <w:rPr>
        <w:rFonts w:cstheme="minorHAnsi"/>
        <w:color w:val="A6A6A6" w:themeColor="background1" w:themeShade="A6"/>
        <w:sz w:val="14"/>
      </w:rPr>
      <w:t>LIETOTĀJA Pieteikums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E1C0" w14:textId="77777777" w:rsidR="00EA5947" w:rsidRDefault="00EA5947">
      <w:pPr>
        <w:spacing w:after="0" w:line="240" w:lineRule="auto"/>
      </w:pPr>
      <w:r>
        <w:separator/>
      </w:r>
    </w:p>
  </w:footnote>
  <w:footnote w:type="continuationSeparator" w:id="0">
    <w:p w14:paraId="3BE089A7" w14:textId="77777777" w:rsidR="00EA5947" w:rsidRDefault="00EA5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C8C7E" w14:textId="77777777" w:rsidR="006326FF" w:rsidRDefault="00DF582F" w:rsidP="002C5857">
    <w:pPr>
      <w:pStyle w:val="Header"/>
      <w:tabs>
        <w:tab w:val="left" w:pos="8865"/>
        <w:tab w:val="left" w:pos="9195"/>
        <w:tab w:val="right" w:pos="9972"/>
      </w:tabs>
      <w:jc w:val="left"/>
      <w:rPr>
        <w:noProof/>
        <w:lang w:eastAsia="lv-LV"/>
      </w:rPr>
    </w:pPr>
    <w:r>
      <w:rPr>
        <w:noProof/>
        <w:lang w:eastAsia="lv-LV"/>
      </w:rPr>
      <w:drawing>
        <wp:anchor distT="0" distB="0" distL="114300" distR="114300" simplePos="0" relativeHeight="251660288" behindDoc="0" locked="0" layoutInCell="1" allowOverlap="1" wp14:anchorId="5932D465" wp14:editId="0E0B1510">
          <wp:simplePos x="0" y="0"/>
          <wp:positionH relativeFrom="margin">
            <wp:align>center</wp:align>
          </wp:positionH>
          <wp:positionV relativeFrom="paragraph">
            <wp:posOffset>17780</wp:posOffset>
          </wp:positionV>
          <wp:extent cx="7110095" cy="78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stripe.PNG"/>
                  <pic:cNvPicPr/>
                </pic:nvPicPr>
                <pic:blipFill>
                  <a:blip r:embed="rId1">
                    <a:extLst>
                      <a:ext uri="{28A0092B-C50C-407E-A947-70E740481C1C}">
                        <a14:useLocalDpi xmlns:a14="http://schemas.microsoft.com/office/drawing/2010/main" val="0"/>
                      </a:ext>
                    </a:extLst>
                  </a:blip>
                  <a:stretch>
                    <a:fillRect/>
                  </a:stretch>
                </pic:blipFill>
                <pic:spPr>
                  <a:xfrm>
                    <a:off x="0" y="0"/>
                    <a:ext cx="7110095" cy="78740"/>
                  </a:xfrm>
                  <a:prstGeom prst="rect">
                    <a:avLst/>
                  </a:prstGeom>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8240" behindDoc="1" locked="0" layoutInCell="1" allowOverlap="1" wp14:anchorId="5A33CFA4" wp14:editId="10B1B5B3">
          <wp:simplePos x="0" y="0"/>
          <wp:positionH relativeFrom="column">
            <wp:posOffset>5037455</wp:posOffset>
          </wp:positionH>
          <wp:positionV relativeFrom="paragraph">
            <wp:posOffset>-437515</wp:posOffset>
          </wp:positionV>
          <wp:extent cx="1393200" cy="500400"/>
          <wp:effectExtent l="19050" t="0" r="16510" b="1663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 baltia VIDE_logo 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00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57595">
      <w:rPr>
        <w:noProof/>
        <w:lang w:eastAsia="lv-LV"/>
      </w:rPr>
      <w:tab/>
    </w:r>
    <w:r w:rsidR="00D57595">
      <w:rPr>
        <w:noProof/>
        <w:lang w:eastAsia="lv-LV"/>
      </w:rPr>
      <w:tab/>
    </w:r>
    <w:r w:rsidR="002C5857">
      <w:rPr>
        <w:noProof/>
        <w:lang w:eastAsia="lv-LV"/>
      </w:rPr>
      <w:tab/>
    </w:r>
    <w:r w:rsidR="00D57595">
      <w:rPr>
        <w:noProof/>
        <w:lang w:eastAsia="lv-LV"/>
      </w:rPr>
      <w:tab/>
    </w:r>
    <w:r w:rsidR="00D57595">
      <w:rPr>
        <w:noProof/>
        <w:lang w:eastAsia="lv-LV"/>
      </w:rPr>
      <w:tab/>
    </w:r>
  </w:p>
  <w:p w14:paraId="51867F8F" w14:textId="77777777" w:rsidR="005C1B88" w:rsidRPr="006326FF" w:rsidRDefault="005C1B88" w:rsidP="006326F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862" w14:textId="77777777" w:rsidR="00B111C4" w:rsidRPr="00B111C4" w:rsidRDefault="00B111C4" w:rsidP="00B111C4">
    <w:pPr>
      <w:pStyle w:val="Header"/>
    </w:pPr>
    <w:r>
      <w:rPr>
        <w:noProof/>
        <w:lang w:eastAsia="lv-LV"/>
      </w:rPr>
      <w:drawing>
        <wp:anchor distT="0" distB="0" distL="114300" distR="114300" simplePos="0" relativeHeight="251659264" behindDoc="0" locked="0" layoutInCell="1" allowOverlap="1" wp14:anchorId="0C9455D1" wp14:editId="31ACF8D6">
          <wp:simplePos x="0" y="0"/>
          <wp:positionH relativeFrom="margin">
            <wp:posOffset>4971223</wp:posOffset>
          </wp:positionH>
          <wp:positionV relativeFrom="paragraph">
            <wp:posOffset>-292735</wp:posOffset>
          </wp:positionV>
          <wp:extent cx="1533600" cy="550800"/>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 baltia VIDE_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47"/>
    <w:rsid w:val="00045D57"/>
    <w:rsid w:val="000C08D6"/>
    <w:rsid w:val="000C0F7D"/>
    <w:rsid w:val="000F1482"/>
    <w:rsid w:val="00116897"/>
    <w:rsid w:val="00151EEF"/>
    <w:rsid w:val="00216B8D"/>
    <w:rsid w:val="0022774E"/>
    <w:rsid w:val="00270407"/>
    <w:rsid w:val="002A3F71"/>
    <w:rsid w:val="002C5857"/>
    <w:rsid w:val="003357A4"/>
    <w:rsid w:val="003E3D11"/>
    <w:rsid w:val="00401018"/>
    <w:rsid w:val="00416DFB"/>
    <w:rsid w:val="004A1C9F"/>
    <w:rsid w:val="004D04D5"/>
    <w:rsid w:val="00516BDB"/>
    <w:rsid w:val="00551E38"/>
    <w:rsid w:val="00557207"/>
    <w:rsid w:val="00582D54"/>
    <w:rsid w:val="005B6FD9"/>
    <w:rsid w:val="005C1B88"/>
    <w:rsid w:val="006326FF"/>
    <w:rsid w:val="006B0BC4"/>
    <w:rsid w:val="006F0A7F"/>
    <w:rsid w:val="00787F92"/>
    <w:rsid w:val="007E70DA"/>
    <w:rsid w:val="008A590C"/>
    <w:rsid w:val="008D4DDD"/>
    <w:rsid w:val="00940F29"/>
    <w:rsid w:val="00A17159"/>
    <w:rsid w:val="00A359C3"/>
    <w:rsid w:val="00AC6CBC"/>
    <w:rsid w:val="00B103D5"/>
    <w:rsid w:val="00B111C4"/>
    <w:rsid w:val="00B1436B"/>
    <w:rsid w:val="00B2672B"/>
    <w:rsid w:val="00B41CF4"/>
    <w:rsid w:val="00B92DF9"/>
    <w:rsid w:val="00C42CE2"/>
    <w:rsid w:val="00C55E9A"/>
    <w:rsid w:val="00CB56C0"/>
    <w:rsid w:val="00CD5CAA"/>
    <w:rsid w:val="00D32952"/>
    <w:rsid w:val="00D57595"/>
    <w:rsid w:val="00DA0CD2"/>
    <w:rsid w:val="00DF582F"/>
    <w:rsid w:val="00E061BE"/>
    <w:rsid w:val="00E15EBA"/>
    <w:rsid w:val="00E66557"/>
    <w:rsid w:val="00EA5947"/>
    <w:rsid w:val="00F27191"/>
    <w:rsid w:val="00F41DBF"/>
    <w:rsid w:val="00F46162"/>
    <w:rsid w:val="00FD1F29"/>
    <w:rsid w:val="00FE1275"/>
    <w:rsid w:val="00FE4614"/>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323FD9"/>
  <w15:chartTrackingRefBased/>
  <w15:docId w15:val="{C2333F1D-FA93-4B05-B071-F0F383CA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18"/>
    <w:pPr>
      <w:contextualSpacing/>
      <w:jc w:val="both"/>
    </w:pPr>
    <w:rPr>
      <w:color w:val="auto"/>
      <w:lang w:val="lv-LV"/>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B111C4"/>
    <w:pPr>
      <w:keepNext/>
      <w:keepLines/>
      <w:numPr>
        <w:numId w:val="4"/>
      </w:numPr>
      <w:spacing w:before="360" w:after="120" w:line="240" w:lineRule="auto"/>
      <w:outlineLvl w:val="1"/>
    </w:pPr>
    <w:rPr>
      <w:b/>
      <w:bCs/>
      <w:color w:val="92D0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B111C4"/>
    <w:rPr>
      <w:b/>
      <w:bCs/>
      <w:color w:val="92D050"/>
      <w:sz w:val="16"/>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rsid w:val="00E15EBA"/>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styleId="CommentReference">
    <w:name w:val="annotation reference"/>
    <w:basedOn w:val="DefaultParagraphFont"/>
    <w:uiPriority w:val="99"/>
    <w:semiHidden/>
    <w:unhideWhenUsed/>
    <w:rsid w:val="000C0F7D"/>
    <w:rPr>
      <w:sz w:val="16"/>
      <w:szCs w:val="16"/>
    </w:rPr>
  </w:style>
  <w:style w:type="paragraph" w:styleId="CommentText">
    <w:name w:val="annotation text"/>
    <w:basedOn w:val="Normal"/>
    <w:link w:val="CommentTextChar"/>
    <w:uiPriority w:val="99"/>
    <w:semiHidden/>
    <w:unhideWhenUsed/>
    <w:rsid w:val="000C0F7D"/>
    <w:pPr>
      <w:spacing w:after="160" w:line="240" w:lineRule="auto"/>
    </w:pPr>
    <w:rPr>
      <w:rFonts w:eastAsiaTheme="minorEastAsia"/>
      <w:sz w:val="20"/>
      <w:lang w:eastAsia="lv-LV"/>
    </w:rPr>
  </w:style>
  <w:style w:type="character" w:customStyle="1" w:styleId="CommentTextChar">
    <w:name w:val="Comment Text Char"/>
    <w:basedOn w:val="DefaultParagraphFont"/>
    <w:link w:val="CommentText"/>
    <w:uiPriority w:val="99"/>
    <w:semiHidden/>
    <w:rsid w:val="000C0F7D"/>
    <w:rPr>
      <w:rFonts w:eastAsiaTheme="minorEastAsia"/>
      <w:color w:val="auto"/>
      <w:sz w:val="20"/>
      <w:lang w:val="lv-LV" w:eastAsia="lv-LV"/>
    </w:rPr>
  </w:style>
  <w:style w:type="paragraph" w:styleId="BalloonText">
    <w:name w:val="Balloon Text"/>
    <w:basedOn w:val="Normal"/>
    <w:link w:val="BalloonTextChar"/>
    <w:uiPriority w:val="99"/>
    <w:semiHidden/>
    <w:unhideWhenUsed/>
    <w:rsid w:val="000C0F7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C0F7D"/>
    <w:rPr>
      <w:rFonts w:ascii="Segoe UI" w:hAnsi="Segoe UI" w:cs="Segoe UI"/>
      <w:szCs w:val="18"/>
    </w:rPr>
  </w:style>
  <w:style w:type="character" w:styleId="Hyperlink">
    <w:name w:val="Hyperlink"/>
    <w:basedOn w:val="DefaultParagraphFont"/>
    <w:uiPriority w:val="99"/>
    <w:unhideWhenUsed/>
    <w:rsid w:val="003357A4"/>
    <w:rPr>
      <w:color w:val="40ACD1" w:themeColor="hyperlink"/>
      <w:u w:val="single"/>
    </w:rPr>
  </w:style>
  <w:style w:type="table" w:styleId="GridTable1Light-Accent3">
    <w:name w:val="Grid Table 1 Light Accent 3"/>
    <w:basedOn w:val="TableNormal"/>
    <w:uiPriority w:val="46"/>
    <w:rsid w:val="003357A4"/>
    <w:pPr>
      <w:spacing w:after="0" w:line="240" w:lineRule="auto"/>
    </w:pPr>
    <w:tblPr>
      <w:tblStyleRowBandSize w:val="1"/>
      <w:tblStyleColBandSize w:val="1"/>
      <w:tblBorders>
        <w:top w:val="single" w:sz="4" w:space="0" w:color="FAE5AB" w:themeColor="accent3" w:themeTint="66"/>
        <w:left w:val="single" w:sz="4" w:space="0" w:color="FAE5AB" w:themeColor="accent3" w:themeTint="66"/>
        <w:bottom w:val="single" w:sz="4" w:space="0" w:color="FAE5AB" w:themeColor="accent3" w:themeTint="66"/>
        <w:right w:val="single" w:sz="4" w:space="0" w:color="FAE5AB" w:themeColor="accent3" w:themeTint="66"/>
        <w:insideH w:val="single" w:sz="4" w:space="0" w:color="FAE5AB" w:themeColor="accent3" w:themeTint="66"/>
        <w:insideV w:val="single" w:sz="4" w:space="0" w:color="FAE5AB" w:themeColor="accent3" w:themeTint="66"/>
      </w:tblBorders>
    </w:tblPr>
    <w:tblStylePr w:type="firstRow">
      <w:rPr>
        <w:b/>
        <w:bCs/>
      </w:rPr>
      <w:tblPr/>
      <w:tcPr>
        <w:tcBorders>
          <w:bottom w:val="single" w:sz="12" w:space="0" w:color="F8D881" w:themeColor="accent3" w:themeTint="99"/>
        </w:tcBorders>
      </w:tcPr>
    </w:tblStylePr>
    <w:tblStylePr w:type="lastRow">
      <w:rPr>
        <w:b/>
        <w:bCs/>
      </w:rPr>
      <w:tblPr/>
      <w:tcPr>
        <w:tcBorders>
          <w:top w:val="double" w:sz="2" w:space="0" w:color="F8D881"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357A4"/>
    <w:pPr>
      <w:spacing w:after="0" w:line="240" w:lineRule="auto"/>
    </w:pPr>
    <w:tblPr>
      <w:tblStyleRowBandSize w:val="1"/>
      <w:tblStyleColBandSize w:val="1"/>
      <w:tblBorders>
        <w:top w:val="single" w:sz="4" w:space="0" w:color="CEE4B1" w:themeColor="accent2" w:themeTint="66"/>
        <w:left w:val="single" w:sz="4" w:space="0" w:color="CEE4B1" w:themeColor="accent2" w:themeTint="66"/>
        <w:bottom w:val="single" w:sz="4" w:space="0" w:color="CEE4B1" w:themeColor="accent2" w:themeTint="66"/>
        <w:right w:val="single" w:sz="4" w:space="0" w:color="CEE4B1" w:themeColor="accent2" w:themeTint="66"/>
        <w:insideH w:val="single" w:sz="4" w:space="0" w:color="CEE4B1" w:themeColor="accent2" w:themeTint="66"/>
        <w:insideV w:val="single" w:sz="4" w:space="0" w:color="CEE4B1" w:themeColor="accent2" w:themeTint="66"/>
      </w:tblBorders>
    </w:tblPr>
    <w:tblStylePr w:type="firstRow">
      <w:rPr>
        <w:b/>
        <w:bCs/>
      </w:rPr>
      <w:tblPr/>
      <w:tcPr>
        <w:tcBorders>
          <w:bottom w:val="single" w:sz="12" w:space="0" w:color="B6D78B" w:themeColor="accent2" w:themeTint="99"/>
        </w:tcBorders>
      </w:tcPr>
    </w:tblStylePr>
    <w:tblStylePr w:type="lastRow">
      <w:rPr>
        <w:b/>
        <w:bCs/>
      </w:rPr>
      <w:tblPr/>
      <w:tcPr>
        <w:tcBorders>
          <w:top w:val="double" w:sz="2" w:space="0" w:color="B6D78B" w:themeColor="accent2"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15EBA"/>
    <w:pPr>
      <w:spacing w:after="0" w:line="240" w:lineRule="auto"/>
    </w:pPr>
    <w:tblPr>
      <w:tblStyleRowBandSize w:val="1"/>
      <w:tblStyleColBandSize w:val="1"/>
    </w:tblPr>
    <w:tblStylePr w:type="firstRow">
      <w:rPr>
        <w:b/>
        <w:bCs/>
      </w:rPr>
      <w:tblPr/>
      <w:tcPr>
        <w:tcBorders>
          <w:top w:val="nil"/>
          <w:bottom w:val="single" w:sz="12" w:space="0" w:color="F8D881" w:themeColor="accent3" w:themeTint="99"/>
          <w:insideH w:val="nil"/>
          <w:insideV w:val="nil"/>
        </w:tcBorders>
        <w:shd w:val="clear" w:color="auto" w:fill="FFFFFF" w:themeFill="background1"/>
      </w:tcPr>
    </w:tblStylePr>
    <w:tblStylePr w:type="lastRow">
      <w:rPr>
        <w:b/>
        <w:bCs/>
      </w:rPr>
      <w:tblPr/>
      <w:tcPr>
        <w:tcBorders>
          <w:top w:val="double" w:sz="2" w:space="0" w:color="F8D88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styleId="GridTable3-Accent3">
    <w:name w:val="Grid Table 3 Accent 3"/>
    <w:basedOn w:val="TableNormal"/>
    <w:uiPriority w:val="48"/>
    <w:rsid w:val="00C42CE2"/>
    <w:pPr>
      <w:spacing w:after="0" w:line="240" w:lineRule="auto"/>
    </w:pPr>
    <w:tblPr>
      <w:tblStyleRowBandSize w:val="1"/>
      <w:tblStyleColBandSize w:val="1"/>
      <w:tblBorders>
        <w:top w:val="single" w:sz="4" w:space="0" w:color="F8D881" w:themeColor="accent3" w:themeTint="99"/>
        <w:left w:val="single" w:sz="4" w:space="0" w:color="F8D881" w:themeColor="accent3" w:themeTint="99"/>
        <w:bottom w:val="single" w:sz="4" w:space="0" w:color="F8D881" w:themeColor="accent3" w:themeTint="99"/>
        <w:right w:val="single" w:sz="4" w:space="0" w:color="F8D881" w:themeColor="accent3" w:themeTint="99"/>
        <w:insideH w:val="single" w:sz="4" w:space="0" w:color="F8D881" w:themeColor="accent3" w:themeTint="99"/>
        <w:insideV w:val="single" w:sz="4" w:space="0" w:color="F8D88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5" w:themeFill="accent3" w:themeFillTint="33"/>
      </w:tcPr>
    </w:tblStylePr>
    <w:tblStylePr w:type="band1Horz">
      <w:tblPr/>
      <w:tcPr>
        <w:shd w:val="clear" w:color="auto" w:fill="FCF2D5" w:themeFill="accent3" w:themeFillTint="33"/>
      </w:tcPr>
    </w:tblStylePr>
    <w:tblStylePr w:type="neCell">
      <w:tblPr/>
      <w:tcPr>
        <w:tcBorders>
          <w:bottom w:val="single" w:sz="4" w:space="0" w:color="F8D881" w:themeColor="accent3" w:themeTint="99"/>
        </w:tcBorders>
      </w:tcPr>
    </w:tblStylePr>
    <w:tblStylePr w:type="nwCell">
      <w:tblPr/>
      <w:tcPr>
        <w:tcBorders>
          <w:bottom w:val="single" w:sz="4" w:space="0" w:color="F8D881" w:themeColor="accent3" w:themeTint="99"/>
        </w:tcBorders>
      </w:tcPr>
    </w:tblStylePr>
    <w:tblStylePr w:type="seCell">
      <w:tblPr/>
      <w:tcPr>
        <w:tcBorders>
          <w:top w:val="single" w:sz="4" w:space="0" w:color="F8D881" w:themeColor="accent3" w:themeTint="99"/>
        </w:tcBorders>
      </w:tcPr>
    </w:tblStylePr>
    <w:tblStylePr w:type="swCell">
      <w:tblPr/>
      <w:tcPr>
        <w:tcBorders>
          <w:top w:val="single" w:sz="4" w:space="0" w:color="F8D881" w:themeColor="accent3" w:themeTint="99"/>
        </w:tcBorders>
      </w:tcPr>
    </w:tblStylePr>
  </w:style>
  <w:style w:type="table" w:styleId="GridTable2-Accent2">
    <w:name w:val="Grid Table 2 Accent 2"/>
    <w:basedOn w:val="TableNormal"/>
    <w:uiPriority w:val="47"/>
    <w:rsid w:val="00DA0CD2"/>
    <w:pPr>
      <w:spacing w:after="0" w:line="240" w:lineRule="auto"/>
    </w:pPr>
    <w:tblPr>
      <w:tblStyleRowBandSize w:val="1"/>
      <w:tblStyleColBandSize w:val="1"/>
      <w:tblBorders>
        <w:top w:val="single" w:sz="2" w:space="0" w:color="B6D78B" w:themeColor="accent2" w:themeTint="99"/>
        <w:bottom w:val="single" w:sz="2" w:space="0" w:color="B6D78B" w:themeColor="accent2" w:themeTint="99"/>
        <w:insideH w:val="single" w:sz="2" w:space="0" w:color="B6D78B" w:themeColor="accent2" w:themeTint="99"/>
        <w:insideV w:val="single" w:sz="2" w:space="0" w:color="B6D78B" w:themeColor="accent2" w:themeTint="99"/>
      </w:tblBorders>
    </w:tblPr>
    <w:tblStylePr w:type="firstRow">
      <w:rPr>
        <w:b/>
        <w:bCs/>
      </w:rPr>
      <w:tblPr/>
      <w:tcPr>
        <w:tcBorders>
          <w:top w:val="nil"/>
          <w:bottom w:val="single" w:sz="12" w:space="0" w:color="B6D78B" w:themeColor="accent2" w:themeTint="99"/>
          <w:insideH w:val="nil"/>
          <w:insideV w:val="nil"/>
        </w:tcBorders>
        <w:shd w:val="clear" w:color="auto" w:fill="FFFFFF" w:themeFill="background1"/>
      </w:tcPr>
    </w:tblStylePr>
    <w:tblStylePr w:type="lastRow">
      <w:rPr>
        <w:b/>
        <w:bCs/>
      </w:rPr>
      <w:tblPr/>
      <w:tcPr>
        <w:tcBorders>
          <w:top w:val="double" w:sz="2" w:space="0" w:color="B6D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1D8" w:themeFill="accent2" w:themeFillTint="33"/>
      </w:tcPr>
    </w:tblStylePr>
    <w:tblStylePr w:type="band1Horz">
      <w:tblPr/>
      <w:tcPr>
        <w:shd w:val="clear" w:color="auto" w:fill="E6F1D8" w:themeFill="accent2" w:themeFillTint="33"/>
      </w:tcPr>
    </w:tblStylePr>
  </w:style>
  <w:style w:type="table" w:styleId="ListTable6Colorful-Accent3">
    <w:name w:val="List Table 6 Colorful Accent 3"/>
    <w:basedOn w:val="TableNormal"/>
    <w:uiPriority w:val="51"/>
    <w:rsid w:val="00E15EBA"/>
    <w:pPr>
      <w:spacing w:after="0" w:line="240" w:lineRule="auto"/>
    </w:pPr>
    <w:rPr>
      <w:color w:val="CE990B" w:themeColor="accent3" w:themeShade="BF"/>
    </w:rPr>
    <w:tblPr>
      <w:tblStyleRowBandSize w:val="1"/>
      <w:tblStyleColBandSize w:val="1"/>
      <w:tblBorders>
        <w:top w:val="single" w:sz="4" w:space="0" w:color="F4BF2E" w:themeColor="accent3"/>
        <w:bottom w:val="single" w:sz="4" w:space="0" w:color="F4BF2E" w:themeColor="accent3"/>
      </w:tblBorders>
    </w:tblPr>
    <w:tblStylePr w:type="firstRow">
      <w:rPr>
        <w:b/>
        <w:bCs/>
      </w:rPr>
      <w:tblPr/>
      <w:tcPr>
        <w:tcBorders>
          <w:bottom w:val="single" w:sz="4" w:space="0" w:color="F4BF2E" w:themeColor="accent3"/>
        </w:tcBorders>
      </w:tcPr>
    </w:tblStylePr>
    <w:tblStylePr w:type="lastRow">
      <w:rPr>
        <w:b/>
        <w:bCs/>
      </w:rPr>
      <w:tblPr/>
      <w:tcPr>
        <w:tcBorders>
          <w:top w:val="double" w:sz="4" w:space="0" w:color="F4BF2E" w:themeColor="accent3"/>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styleId="ListTable2-Accent3">
    <w:name w:val="List Table 2 Accent 3"/>
    <w:basedOn w:val="TableNormal"/>
    <w:uiPriority w:val="47"/>
    <w:rsid w:val="00E15EBA"/>
    <w:pPr>
      <w:spacing w:after="0" w:line="240" w:lineRule="auto"/>
    </w:pPr>
    <w:tblPr>
      <w:tblStyleRowBandSize w:val="1"/>
      <w:tblStyleColBandSize w:val="1"/>
      <w:tblBorders>
        <w:top w:val="single" w:sz="4" w:space="0" w:color="F8D881" w:themeColor="accent3" w:themeTint="99"/>
        <w:bottom w:val="single" w:sz="4" w:space="0" w:color="F8D881" w:themeColor="accent3" w:themeTint="99"/>
        <w:insideH w:val="single" w:sz="4" w:space="0" w:color="F8D88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paragraph" w:styleId="CommentSubject">
    <w:name w:val="annotation subject"/>
    <w:basedOn w:val="CommentText"/>
    <w:next w:val="CommentText"/>
    <w:link w:val="CommentSubjectChar"/>
    <w:uiPriority w:val="99"/>
    <w:semiHidden/>
    <w:unhideWhenUsed/>
    <w:rsid w:val="00516BDB"/>
    <w:pPr>
      <w:spacing w:after="180"/>
    </w:pPr>
    <w:rPr>
      <w:rFonts w:eastAsiaTheme="minorHAnsi"/>
      <w:b/>
      <w:bCs/>
      <w:lang w:eastAsia="ja-JP"/>
    </w:rPr>
  </w:style>
  <w:style w:type="character" w:customStyle="1" w:styleId="CommentSubjectChar">
    <w:name w:val="Comment Subject Char"/>
    <w:basedOn w:val="CommentTextChar"/>
    <w:link w:val="CommentSubject"/>
    <w:uiPriority w:val="99"/>
    <w:semiHidden/>
    <w:rsid w:val="00516BDB"/>
    <w:rPr>
      <w:rFonts w:eastAsiaTheme="minorEastAsia"/>
      <w:b/>
      <w:bCs/>
      <w:color w:val="auto"/>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prk.gov.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SL\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28FCB7-0F5E-4F8A-B7E8-0350C48C5B0E}">
  <we:reference id="wa104379053" version="1.0.0.0" store="en-US" storeType="OMEX"/>
  <we:alternateReferences>
    <we:reference id="WA104379053" version="1.0.0.0" store="WA10437905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8E8265B7-6797-4654-8EB9-4A49FFF8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1</TotalTime>
  <Pages>1</Pages>
  <Words>2342</Words>
  <Characters>1336</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Sloka</dc:creator>
  <cp:keywords/>
  <cp:lastModifiedBy>Liene Labsvira</cp:lastModifiedBy>
  <cp:revision>2</cp:revision>
  <cp:lastPrinted>2015-08-06T12:23:00Z</cp:lastPrinted>
  <dcterms:created xsi:type="dcterms:W3CDTF">2016-01-06T07:05:00Z</dcterms:created>
  <dcterms:modified xsi:type="dcterms:W3CDTF">2016-01-06T07:05:00Z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